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9C" w:rsidRPr="00D2149C" w:rsidRDefault="00D2149C" w:rsidP="00023CF5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23CF5">
        <w:rPr>
          <w:rFonts w:eastAsia="Times New Roman" w:cs="Times New Roman"/>
          <w:b/>
          <w:sz w:val="20"/>
          <w:szCs w:val="20"/>
          <w:lang w:eastAsia="ru-RU"/>
        </w:rPr>
        <w:t>Сведения об осуществлении муниципального жилищного контроля на территории Ленинградской области</w:t>
      </w:r>
    </w:p>
    <w:p w:rsidR="00D2149C" w:rsidRDefault="00D2149C" w:rsidP="00023CF5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23CF5">
        <w:rPr>
          <w:rFonts w:eastAsia="Times New Roman" w:cs="Times New Roman"/>
          <w:b/>
          <w:sz w:val="20"/>
          <w:szCs w:val="20"/>
          <w:lang w:eastAsia="ru-RU"/>
        </w:rPr>
        <w:t>за 1 квартал 2014 года (нарастающим итогом)</w:t>
      </w:r>
    </w:p>
    <w:p w:rsidR="00D2149C" w:rsidRPr="00023CF5" w:rsidRDefault="00D2149C" w:rsidP="00023CF5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850"/>
        <w:gridCol w:w="699"/>
        <w:gridCol w:w="577"/>
        <w:gridCol w:w="485"/>
        <w:gridCol w:w="507"/>
        <w:gridCol w:w="567"/>
        <w:gridCol w:w="574"/>
        <w:gridCol w:w="1083"/>
        <w:gridCol w:w="611"/>
        <w:gridCol w:w="781"/>
        <w:gridCol w:w="495"/>
        <w:gridCol w:w="1066"/>
        <w:gridCol w:w="493"/>
        <w:gridCol w:w="813"/>
        <w:gridCol w:w="933"/>
        <w:gridCol w:w="806"/>
        <w:gridCol w:w="670"/>
        <w:gridCol w:w="747"/>
        <w:gridCol w:w="721"/>
        <w:gridCol w:w="697"/>
        <w:gridCol w:w="683"/>
      </w:tblGrid>
      <w:tr w:rsidR="00023CF5" w:rsidRPr="00023CF5" w:rsidTr="00D2149C">
        <w:trPr>
          <w:trHeight w:val="20"/>
        </w:trPr>
        <w:tc>
          <w:tcPr>
            <w:tcW w:w="289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99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ГП, СП</w:t>
            </w:r>
          </w:p>
        </w:tc>
        <w:tc>
          <w:tcPr>
            <w:tcW w:w="1062" w:type="dxa"/>
            <w:gridSpan w:val="2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Кол-во поступивших обращений по вопросам ЖКХ</w:t>
            </w:r>
          </w:p>
        </w:tc>
        <w:tc>
          <w:tcPr>
            <w:tcW w:w="1648" w:type="dxa"/>
            <w:gridSpan w:val="3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1083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обследованных домов, кв.м.</w:t>
            </w:r>
          </w:p>
        </w:tc>
        <w:tc>
          <w:tcPr>
            <w:tcW w:w="611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Кол-</w:t>
            </w: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во актов, ед.</w:t>
            </w:r>
          </w:p>
        </w:tc>
        <w:tc>
          <w:tcPr>
            <w:tcW w:w="781" w:type="dxa"/>
            <w:vMerge w:val="restart"/>
            <w:hideMark/>
          </w:tcPr>
          <w:p w:rsidR="00023CF5" w:rsidRPr="00023CF5" w:rsidRDefault="00023CF5" w:rsidP="00D2149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r w:rsidR="00D214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во выданных предписаний, ед.</w:t>
            </w:r>
          </w:p>
        </w:tc>
        <w:tc>
          <w:tcPr>
            <w:tcW w:w="1561" w:type="dxa"/>
            <w:gridSpan w:val="2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выявленных нарушений</w:t>
            </w:r>
          </w:p>
        </w:tc>
        <w:tc>
          <w:tcPr>
            <w:tcW w:w="2239" w:type="dxa"/>
            <w:gridSpan w:val="3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проверок, по </w:t>
            </w:r>
            <w:proofErr w:type="gramStart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итогам</w:t>
            </w:r>
            <w:proofErr w:type="gramEnd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проведения которых по фактам выявленных нарушений в Комитет направлены материалы для возбуждения дела об административных правонарушениях </w:t>
            </w:r>
          </w:p>
        </w:tc>
        <w:tc>
          <w:tcPr>
            <w:tcW w:w="806" w:type="dxa"/>
            <w:vMerge w:val="restart"/>
            <w:hideMark/>
          </w:tcPr>
          <w:p w:rsidR="00023CF5" w:rsidRPr="00023CF5" w:rsidRDefault="00023CF5" w:rsidP="00D2149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</w:t>
            </w:r>
            <w:r w:rsidR="00D214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во устраненных нарушений</w:t>
            </w:r>
          </w:p>
        </w:tc>
        <w:tc>
          <w:tcPr>
            <w:tcW w:w="3518" w:type="dxa"/>
            <w:gridSpan w:val="5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Выполнены следующие виды работ, количество домов</w:t>
            </w:r>
          </w:p>
        </w:tc>
      </w:tr>
      <w:tr w:rsidR="00023CF5" w:rsidRPr="00023CF5" w:rsidTr="00D2149C">
        <w:trPr>
          <w:trHeight w:val="20"/>
        </w:trPr>
        <w:tc>
          <w:tcPr>
            <w:tcW w:w="289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5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 т.ч. из Комитета</w:t>
            </w:r>
          </w:p>
        </w:tc>
        <w:tc>
          <w:tcPr>
            <w:tcW w:w="507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083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 т.ч. невыполнение предписаний органов муниципального жилищного контроля</w:t>
            </w:r>
          </w:p>
        </w:tc>
        <w:tc>
          <w:tcPr>
            <w:tcW w:w="493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6" w:type="dxa"/>
            <w:gridSpan w:val="2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06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ремонт кровель</w:t>
            </w:r>
          </w:p>
        </w:tc>
        <w:tc>
          <w:tcPr>
            <w:tcW w:w="747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721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ремонт инженерных сетей</w:t>
            </w:r>
          </w:p>
        </w:tc>
        <w:tc>
          <w:tcPr>
            <w:tcW w:w="697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ремонт подвалов</w:t>
            </w:r>
          </w:p>
        </w:tc>
        <w:tc>
          <w:tcPr>
            <w:tcW w:w="683" w:type="dxa"/>
            <w:vMerge w:val="restart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ремонт подъездов</w:t>
            </w:r>
          </w:p>
        </w:tc>
      </w:tr>
      <w:tr w:rsidR="00D2149C" w:rsidRPr="00023CF5" w:rsidTr="00D2149C">
        <w:trPr>
          <w:trHeight w:val="20"/>
        </w:trPr>
        <w:tc>
          <w:tcPr>
            <w:tcW w:w="289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74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внеплановых</w:t>
            </w:r>
          </w:p>
        </w:tc>
        <w:tc>
          <w:tcPr>
            <w:tcW w:w="1083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на должностное лицо</w:t>
            </w:r>
          </w:p>
        </w:tc>
        <w:tc>
          <w:tcPr>
            <w:tcW w:w="93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на юридическое лицо</w:t>
            </w:r>
          </w:p>
        </w:tc>
        <w:tc>
          <w:tcPr>
            <w:tcW w:w="806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149C" w:rsidRPr="00023CF5" w:rsidTr="00D2149C">
        <w:trPr>
          <w:trHeight w:val="20"/>
        </w:trPr>
        <w:tc>
          <w:tcPr>
            <w:tcW w:w="289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699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hideMark/>
          </w:tcPr>
          <w:p w:rsidR="00023CF5" w:rsidRPr="00023CF5" w:rsidRDefault="00023CF5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2149C" w:rsidRDefault="00D2149C"/>
    <w:p w:rsidR="00D2149C" w:rsidRDefault="00D2149C"/>
    <w:p w:rsidR="00D2149C" w:rsidRDefault="00D2149C"/>
    <w:tbl>
      <w:tblPr>
        <w:tblW w:w="15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507"/>
        <w:gridCol w:w="2835"/>
        <w:gridCol w:w="781"/>
        <w:gridCol w:w="2054"/>
        <w:gridCol w:w="6070"/>
      </w:tblGrid>
      <w:tr w:rsidR="00D2149C" w:rsidRPr="00023CF5" w:rsidTr="00D2149C">
        <w:trPr>
          <w:trHeight w:val="20"/>
        </w:trPr>
        <w:tc>
          <w:tcPr>
            <w:tcW w:w="290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07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hideMark/>
          </w:tcPr>
          <w:p w:rsidR="00D2149C" w:rsidRPr="00023CF5" w:rsidRDefault="00D2149C" w:rsidP="00D2149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Н.В.Банникова</w:t>
            </w:r>
          </w:p>
        </w:tc>
        <w:tc>
          <w:tcPr>
            <w:tcW w:w="607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149C" w:rsidRPr="00023CF5" w:rsidTr="004D3F3B">
        <w:trPr>
          <w:trHeight w:val="20"/>
        </w:trPr>
        <w:tc>
          <w:tcPr>
            <w:tcW w:w="290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2149C" w:rsidRPr="00023CF5" w:rsidRDefault="00D2149C" w:rsidP="00D214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81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607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149C" w:rsidRPr="00023CF5" w:rsidTr="00272ED4">
        <w:trPr>
          <w:trHeight w:val="20"/>
        </w:trPr>
        <w:tc>
          <w:tcPr>
            <w:tcW w:w="290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Должностное лицо, ответственное за предоставление информации</w:t>
            </w:r>
          </w:p>
        </w:tc>
        <w:tc>
          <w:tcPr>
            <w:tcW w:w="507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vAlign w:val="bottom"/>
            <w:hideMark/>
          </w:tcPr>
          <w:p w:rsidR="0089008E" w:rsidRDefault="0089008E" w:rsidP="00D2149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Омельянченко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И.Н</w:t>
            </w:r>
            <w:r w:rsidR="00D2149C"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2149C" w:rsidRPr="00023CF5" w:rsidRDefault="0089008E" w:rsidP="0089008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88137264194</w:t>
            </w:r>
          </w:p>
        </w:tc>
        <w:tc>
          <w:tcPr>
            <w:tcW w:w="607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149C" w:rsidRPr="00023CF5" w:rsidTr="00BA3A62">
        <w:trPr>
          <w:trHeight w:val="20"/>
        </w:trPr>
        <w:tc>
          <w:tcPr>
            <w:tcW w:w="290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2149C" w:rsidRPr="00023CF5" w:rsidRDefault="00D2149C" w:rsidP="00D214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81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CF5">
              <w:rPr>
                <w:rFonts w:eastAsia="Times New Roman" w:cs="Times New Roman"/>
                <w:sz w:val="20"/>
                <w:szCs w:val="20"/>
                <w:lang w:eastAsia="ru-RU"/>
              </w:rPr>
              <w:t>(ФИО, тел. для связи)</w:t>
            </w:r>
          </w:p>
        </w:tc>
        <w:tc>
          <w:tcPr>
            <w:tcW w:w="6070" w:type="dxa"/>
            <w:hideMark/>
          </w:tcPr>
          <w:p w:rsidR="00D2149C" w:rsidRPr="00023CF5" w:rsidRDefault="00D2149C" w:rsidP="00023C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925" w:rsidRDefault="00E80925"/>
    <w:sectPr w:rsidR="00E80925" w:rsidSect="00023CF5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3CF5"/>
    <w:rsid w:val="00023CF5"/>
    <w:rsid w:val="0002464A"/>
    <w:rsid w:val="00254772"/>
    <w:rsid w:val="00430EFF"/>
    <w:rsid w:val="005C58D1"/>
    <w:rsid w:val="0066124A"/>
    <w:rsid w:val="0089008E"/>
    <w:rsid w:val="0095268C"/>
    <w:rsid w:val="00A81059"/>
    <w:rsid w:val="00AC46D6"/>
    <w:rsid w:val="00B5757D"/>
    <w:rsid w:val="00C402CB"/>
    <w:rsid w:val="00D2149C"/>
    <w:rsid w:val="00D30D5C"/>
    <w:rsid w:val="00DB34DF"/>
    <w:rsid w:val="00E8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2</cp:revision>
  <dcterms:created xsi:type="dcterms:W3CDTF">2014-05-21T11:04:00Z</dcterms:created>
  <dcterms:modified xsi:type="dcterms:W3CDTF">2014-05-21T11:26:00Z</dcterms:modified>
</cp:coreProperties>
</file>