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25" w:rsidRPr="00583D25" w:rsidRDefault="00583D25" w:rsidP="00583D25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583D25">
        <w:rPr>
          <w:rFonts w:ascii="Times New Roman" w:hAnsi="Times New Roman" w:cs="Times New Roman"/>
          <w:b/>
          <w:color w:val="000000" w:themeColor="text1"/>
          <w:sz w:val="28"/>
        </w:rPr>
        <w:t xml:space="preserve">Статусы заявления на портале </w:t>
      </w:r>
      <w:proofErr w:type="spellStart"/>
      <w:r w:rsidRPr="00583D25">
        <w:rPr>
          <w:rFonts w:ascii="Times New Roman" w:hAnsi="Times New Roman" w:cs="Times New Roman"/>
          <w:b/>
          <w:color w:val="000000" w:themeColor="text1"/>
          <w:sz w:val="28"/>
        </w:rPr>
        <w:t>госуслуг</w:t>
      </w:r>
      <w:proofErr w:type="spellEnd"/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FF6CA2" w:rsidTr="005951D3">
        <w:trPr>
          <w:trHeight w:val="556"/>
        </w:trPr>
        <w:tc>
          <w:tcPr>
            <w:tcW w:w="2943" w:type="dxa"/>
            <w:vAlign w:val="center"/>
          </w:tcPr>
          <w:p w:rsidR="00FF6CA2" w:rsidRPr="00FF6CA2" w:rsidRDefault="00FF6CA2" w:rsidP="00583D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6CA2">
              <w:rPr>
                <w:rFonts w:ascii="Times New Roman" w:hAnsi="Times New Roman" w:cs="Times New Roman"/>
                <w:b/>
                <w:sz w:val="28"/>
              </w:rPr>
              <w:t>Название статуса</w:t>
            </w:r>
          </w:p>
        </w:tc>
        <w:tc>
          <w:tcPr>
            <w:tcW w:w="6628" w:type="dxa"/>
            <w:vAlign w:val="center"/>
          </w:tcPr>
          <w:p w:rsidR="00FF6CA2" w:rsidRPr="00FF6CA2" w:rsidRDefault="00FF6CA2" w:rsidP="00583D2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6CA2">
              <w:rPr>
                <w:rFonts w:ascii="Times New Roman" w:hAnsi="Times New Roman" w:cs="Times New Roman"/>
                <w:b/>
                <w:sz w:val="28"/>
              </w:rPr>
              <w:t>Описание</w:t>
            </w:r>
          </w:p>
        </w:tc>
      </w:tr>
      <w:tr w:rsidR="00FF6CA2" w:rsidTr="005951D3">
        <w:tc>
          <w:tcPr>
            <w:tcW w:w="2943" w:type="dxa"/>
            <w:vAlign w:val="center"/>
          </w:tcPr>
          <w:p w:rsidR="00FF6CA2" w:rsidRPr="0015166F" w:rsidRDefault="00FF6CA2" w:rsidP="005951D3">
            <w:pPr>
              <w:rPr>
                <w:rFonts w:ascii="Times New Roman" w:hAnsi="Times New Roman" w:cs="Times New Roman"/>
                <w:sz w:val="28"/>
              </w:rPr>
            </w:pPr>
            <w:r w:rsidRPr="0015166F">
              <w:rPr>
                <w:rFonts w:ascii="Times New Roman" w:hAnsi="Times New Roman" w:cs="Times New Roman"/>
                <w:sz w:val="28"/>
              </w:rPr>
              <w:t>Черновик заявления</w:t>
            </w:r>
          </w:p>
        </w:tc>
        <w:tc>
          <w:tcPr>
            <w:tcW w:w="6628" w:type="dxa"/>
            <w:vAlign w:val="center"/>
          </w:tcPr>
          <w:p w:rsidR="00FF6CA2" w:rsidRPr="00583D25" w:rsidRDefault="0015166F" w:rsidP="00583D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Заявление создано </w:t>
            </w:r>
            <w:r w:rsidR="005951D3" w:rsidRP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P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сохранено на </w:t>
            </w:r>
            <w:r w:rsidR="005951D3" w:rsidRP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портале </w:t>
            </w:r>
            <w:proofErr w:type="spellStart"/>
            <w:r w:rsidR="005951D3" w:rsidRP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госуслуг</w:t>
            </w:r>
            <w:proofErr w:type="spellEnd"/>
            <w:r w:rsidR="005951D3" w:rsidRP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ЕПГУ</w:t>
            </w:r>
            <w:r w:rsidR="005951D3" w:rsidRP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но не отправлено заявителем</w:t>
            </w:r>
          </w:p>
        </w:tc>
      </w:tr>
      <w:tr w:rsidR="00FF6CA2" w:rsidTr="005951D3">
        <w:tc>
          <w:tcPr>
            <w:tcW w:w="2943" w:type="dxa"/>
            <w:vAlign w:val="center"/>
          </w:tcPr>
          <w:p w:rsidR="00FF6CA2" w:rsidRPr="0015166F" w:rsidRDefault="00FF6CA2" w:rsidP="005951D3">
            <w:pPr>
              <w:rPr>
                <w:rFonts w:ascii="Times New Roman" w:hAnsi="Times New Roman" w:cs="Times New Roman"/>
                <w:sz w:val="28"/>
              </w:rPr>
            </w:pPr>
            <w:r w:rsidRPr="0015166F">
              <w:rPr>
                <w:rFonts w:ascii="Times New Roman" w:hAnsi="Times New Roman" w:cs="Times New Roman"/>
                <w:sz w:val="28"/>
              </w:rPr>
              <w:t>Зарегистрировано на портале</w:t>
            </w:r>
          </w:p>
        </w:tc>
        <w:tc>
          <w:tcPr>
            <w:tcW w:w="6628" w:type="dxa"/>
            <w:vAlign w:val="center"/>
          </w:tcPr>
          <w:p w:rsidR="00FF6CA2" w:rsidRPr="00583D25" w:rsidRDefault="005951D3" w:rsidP="00583D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Присваивается заявлению сразу после подачи заявления (при </w:t>
            </w:r>
            <w:r w:rsid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нажатии на кнопку «Отправить заявление»</w:t>
            </w:r>
            <w:r w:rsidRP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FF6CA2" w:rsidTr="005951D3">
        <w:tc>
          <w:tcPr>
            <w:tcW w:w="2943" w:type="dxa"/>
            <w:vAlign w:val="center"/>
          </w:tcPr>
          <w:p w:rsidR="00FF6CA2" w:rsidRPr="0015166F" w:rsidRDefault="00FF6CA2" w:rsidP="005951D3">
            <w:pPr>
              <w:rPr>
                <w:rFonts w:ascii="Times New Roman" w:hAnsi="Times New Roman" w:cs="Times New Roman"/>
                <w:sz w:val="28"/>
              </w:rPr>
            </w:pPr>
            <w:r w:rsidRPr="0015166F">
              <w:rPr>
                <w:rFonts w:ascii="Times New Roman" w:hAnsi="Times New Roman" w:cs="Times New Roman"/>
                <w:sz w:val="28"/>
              </w:rPr>
              <w:t>Заявление отправлено в ведомство</w:t>
            </w:r>
          </w:p>
        </w:tc>
        <w:tc>
          <w:tcPr>
            <w:tcW w:w="6628" w:type="dxa"/>
            <w:vAlign w:val="center"/>
          </w:tcPr>
          <w:p w:rsidR="00FF6CA2" w:rsidRPr="00583D25" w:rsidRDefault="005951D3" w:rsidP="00583D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ЕПГУ направил заявление в </w:t>
            </w:r>
            <w:r w:rsid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Отделение СФР</w:t>
            </w:r>
            <w:r w:rsidRP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подтверждение о получении не получено</w:t>
            </w:r>
          </w:p>
        </w:tc>
      </w:tr>
      <w:tr w:rsidR="00FF6CA2" w:rsidTr="005951D3">
        <w:tc>
          <w:tcPr>
            <w:tcW w:w="2943" w:type="dxa"/>
            <w:vAlign w:val="center"/>
          </w:tcPr>
          <w:p w:rsidR="00FF6CA2" w:rsidRPr="0015166F" w:rsidRDefault="00FF6CA2" w:rsidP="005951D3">
            <w:pPr>
              <w:rPr>
                <w:rFonts w:ascii="Times New Roman" w:hAnsi="Times New Roman" w:cs="Times New Roman"/>
                <w:sz w:val="28"/>
              </w:rPr>
            </w:pPr>
            <w:r w:rsidRPr="0015166F">
              <w:rPr>
                <w:rFonts w:ascii="Times New Roman" w:hAnsi="Times New Roman" w:cs="Times New Roman"/>
                <w:sz w:val="28"/>
              </w:rPr>
              <w:t>Заявление зарегистрировано</w:t>
            </w:r>
          </w:p>
        </w:tc>
        <w:tc>
          <w:tcPr>
            <w:tcW w:w="6628" w:type="dxa"/>
            <w:vAlign w:val="center"/>
          </w:tcPr>
          <w:p w:rsidR="00FF6CA2" w:rsidRPr="00583D25" w:rsidRDefault="00CA75B5" w:rsidP="00583D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Заявление зарегистрировано </w:t>
            </w:r>
            <w:r w:rsid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Отделением СФР</w:t>
            </w:r>
          </w:p>
        </w:tc>
      </w:tr>
      <w:tr w:rsidR="00FF6CA2" w:rsidTr="005951D3">
        <w:tc>
          <w:tcPr>
            <w:tcW w:w="2943" w:type="dxa"/>
            <w:vAlign w:val="center"/>
          </w:tcPr>
          <w:p w:rsidR="00FF6CA2" w:rsidRPr="0015166F" w:rsidRDefault="00FF6CA2" w:rsidP="005951D3">
            <w:pPr>
              <w:rPr>
                <w:rFonts w:ascii="Times New Roman" w:hAnsi="Times New Roman" w:cs="Times New Roman"/>
                <w:sz w:val="28"/>
              </w:rPr>
            </w:pPr>
            <w:r w:rsidRPr="0015166F">
              <w:rPr>
                <w:rFonts w:ascii="Times New Roman" w:hAnsi="Times New Roman" w:cs="Times New Roman"/>
                <w:sz w:val="28"/>
              </w:rPr>
              <w:t>Заявление получено ведомством</w:t>
            </w:r>
          </w:p>
        </w:tc>
        <w:tc>
          <w:tcPr>
            <w:tcW w:w="6628" w:type="dxa"/>
            <w:vAlign w:val="center"/>
          </w:tcPr>
          <w:p w:rsidR="00FF6CA2" w:rsidRPr="00583D25" w:rsidRDefault="00CA75B5" w:rsidP="00583D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Отделение СФР получило заявление</w:t>
            </w:r>
          </w:p>
        </w:tc>
      </w:tr>
      <w:tr w:rsidR="00FF6CA2" w:rsidTr="005951D3">
        <w:tc>
          <w:tcPr>
            <w:tcW w:w="2943" w:type="dxa"/>
            <w:vAlign w:val="center"/>
          </w:tcPr>
          <w:p w:rsidR="00FF6CA2" w:rsidRPr="0015166F" w:rsidRDefault="0015166F" w:rsidP="005951D3">
            <w:pPr>
              <w:rPr>
                <w:rFonts w:ascii="Times New Roman" w:hAnsi="Times New Roman" w:cs="Times New Roman"/>
                <w:sz w:val="28"/>
              </w:rPr>
            </w:pPr>
            <w:r w:rsidRPr="0015166F">
              <w:rPr>
                <w:rFonts w:ascii="Times New Roman" w:hAnsi="Times New Roman" w:cs="Times New Roman"/>
                <w:sz w:val="28"/>
              </w:rPr>
              <w:t>Заявление принято к рассмотрению</w:t>
            </w:r>
          </w:p>
        </w:tc>
        <w:tc>
          <w:tcPr>
            <w:tcW w:w="6628" w:type="dxa"/>
            <w:vAlign w:val="center"/>
          </w:tcPr>
          <w:p w:rsidR="00FF6CA2" w:rsidRPr="00583D25" w:rsidRDefault="00CA75B5" w:rsidP="00583D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Заявление принято </w:t>
            </w:r>
            <w:r w:rsidR="00583D25" w:rsidRP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будет рассмотрено в течение 10 рабочих дней (рассмотрение может быть продлено ещё на 20 дней)</w:t>
            </w:r>
          </w:p>
        </w:tc>
      </w:tr>
      <w:tr w:rsidR="0015166F" w:rsidTr="005951D3">
        <w:tc>
          <w:tcPr>
            <w:tcW w:w="2943" w:type="dxa"/>
            <w:vAlign w:val="center"/>
          </w:tcPr>
          <w:p w:rsidR="0015166F" w:rsidRPr="0015166F" w:rsidRDefault="0015166F" w:rsidP="005951D3">
            <w:pPr>
              <w:rPr>
                <w:rFonts w:ascii="Times New Roman" w:hAnsi="Times New Roman" w:cs="Times New Roman"/>
                <w:sz w:val="28"/>
              </w:rPr>
            </w:pPr>
            <w:r w:rsidRPr="0015166F">
              <w:rPr>
                <w:rFonts w:ascii="Times New Roman" w:hAnsi="Times New Roman" w:cs="Times New Roman"/>
                <w:sz w:val="28"/>
              </w:rPr>
              <w:t>Промежуточные результаты по заявлению</w:t>
            </w:r>
          </w:p>
        </w:tc>
        <w:tc>
          <w:tcPr>
            <w:tcW w:w="6628" w:type="dxa"/>
            <w:vAlign w:val="center"/>
          </w:tcPr>
          <w:p w:rsidR="0015166F" w:rsidRPr="00583D25" w:rsidRDefault="00CA75B5" w:rsidP="00583D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на рассмотрении. Срок принятия решения возобновлён (при представлении заявителем доработанного заявления и необходимых документов) или продлён на 20 рабочих дней</w:t>
            </w:r>
            <w:r w:rsid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 случае ожидания ответа от ведомства, куда был направлен запрос)</w:t>
            </w:r>
          </w:p>
        </w:tc>
      </w:tr>
      <w:tr w:rsidR="0015166F" w:rsidTr="005951D3">
        <w:tc>
          <w:tcPr>
            <w:tcW w:w="2943" w:type="dxa"/>
            <w:vAlign w:val="center"/>
          </w:tcPr>
          <w:p w:rsidR="0015166F" w:rsidRPr="0015166F" w:rsidRDefault="0015166F" w:rsidP="005951D3">
            <w:pPr>
              <w:rPr>
                <w:rFonts w:ascii="Times New Roman" w:hAnsi="Times New Roman" w:cs="Times New Roman"/>
                <w:sz w:val="28"/>
              </w:rPr>
            </w:pPr>
            <w:r w:rsidRPr="0015166F">
              <w:rPr>
                <w:rFonts w:ascii="Times New Roman" w:hAnsi="Times New Roman" w:cs="Times New Roman"/>
                <w:sz w:val="28"/>
              </w:rPr>
              <w:t>Заявление требует исправления</w:t>
            </w:r>
          </w:p>
        </w:tc>
        <w:tc>
          <w:tcPr>
            <w:tcW w:w="6628" w:type="dxa"/>
            <w:vAlign w:val="center"/>
          </w:tcPr>
          <w:p w:rsidR="0015166F" w:rsidRPr="00583D25" w:rsidRDefault="00CA75B5" w:rsidP="00583D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Требуется исправление. Заявление возвращено на доработку (при установлении факта наличия в заявлении и (или) документах (сведениях), представленных заявителем, недостоверной и (или) неполной информации)</w:t>
            </w:r>
          </w:p>
        </w:tc>
      </w:tr>
      <w:tr w:rsidR="0015166F" w:rsidTr="005951D3">
        <w:tc>
          <w:tcPr>
            <w:tcW w:w="2943" w:type="dxa"/>
            <w:vAlign w:val="center"/>
          </w:tcPr>
          <w:p w:rsidR="0015166F" w:rsidRPr="0015166F" w:rsidRDefault="0015166F" w:rsidP="005951D3">
            <w:pPr>
              <w:rPr>
                <w:rFonts w:ascii="Times New Roman" w:hAnsi="Times New Roman" w:cs="Times New Roman"/>
                <w:sz w:val="28"/>
              </w:rPr>
            </w:pPr>
            <w:r w:rsidRPr="0015166F">
              <w:rPr>
                <w:rFonts w:ascii="Times New Roman" w:hAnsi="Times New Roman" w:cs="Times New Roman"/>
                <w:sz w:val="28"/>
              </w:rPr>
              <w:t>Услуга оказана</w:t>
            </w:r>
          </w:p>
        </w:tc>
        <w:tc>
          <w:tcPr>
            <w:tcW w:w="6628" w:type="dxa"/>
            <w:vAlign w:val="center"/>
          </w:tcPr>
          <w:p w:rsidR="0015166F" w:rsidRPr="00583D25" w:rsidRDefault="00583D25" w:rsidP="00583D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Заявителю назначено единое пособие на детей и беременных женщин</w:t>
            </w:r>
          </w:p>
        </w:tc>
      </w:tr>
      <w:tr w:rsidR="0015166F" w:rsidTr="005951D3">
        <w:tc>
          <w:tcPr>
            <w:tcW w:w="2943" w:type="dxa"/>
            <w:vAlign w:val="center"/>
          </w:tcPr>
          <w:p w:rsidR="0015166F" w:rsidRPr="0015166F" w:rsidRDefault="0015166F" w:rsidP="005951D3">
            <w:pPr>
              <w:rPr>
                <w:rFonts w:ascii="Times New Roman" w:hAnsi="Times New Roman" w:cs="Times New Roman"/>
                <w:sz w:val="28"/>
              </w:rPr>
            </w:pPr>
            <w:r w:rsidRPr="0015166F">
              <w:rPr>
                <w:rFonts w:ascii="Times New Roman" w:hAnsi="Times New Roman" w:cs="Times New Roman"/>
                <w:sz w:val="28"/>
              </w:rPr>
              <w:t>Отказано в предоставлении услуги</w:t>
            </w:r>
          </w:p>
        </w:tc>
        <w:tc>
          <w:tcPr>
            <w:tcW w:w="6628" w:type="dxa"/>
            <w:vAlign w:val="center"/>
          </w:tcPr>
          <w:p w:rsidR="0015166F" w:rsidRPr="00583D25" w:rsidRDefault="00583D25" w:rsidP="00583D2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3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Вынесено решение об отказе в назначении единого пособия</w:t>
            </w:r>
          </w:p>
        </w:tc>
      </w:tr>
    </w:tbl>
    <w:p w:rsidR="00380CF9" w:rsidRDefault="00380CF9"/>
    <w:sectPr w:rsidR="00380CF9" w:rsidSect="0038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CA2"/>
    <w:rsid w:val="0015166F"/>
    <w:rsid w:val="00380CF9"/>
    <w:rsid w:val="00583D25"/>
    <w:rsid w:val="005951D3"/>
    <w:rsid w:val="0093049B"/>
    <w:rsid w:val="00981293"/>
    <w:rsid w:val="00CA75B5"/>
    <w:rsid w:val="00FF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057KozentsovaNM</dc:creator>
  <cp:lastModifiedBy>Бобылева Галина Фоминична</cp:lastModifiedBy>
  <cp:revision>2</cp:revision>
  <dcterms:created xsi:type="dcterms:W3CDTF">2023-01-31T05:16:00Z</dcterms:created>
  <dcterms:modified xsi:type="dcterms:W3CDTF">2023-01-31T05:16:00Z</dcterms:modified>
</cp:coreProperties>
</file>