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Pr="006F43BA" w:rsidRDefault="007935F9" w:rsidP="00236132">
      <w:pPr>
        <w:pStyle w:val="a3"/>
        <w:rPr>
          <w:sz w:val="22"/>
          <w:szCs w:val="22"/>
        </w:rPr>
      </w:pPr>
      <w:r>
        <w:rPr>
          <w:sz w:val="22"/>
          <w:szCs w:val="22"/>
        </w:rPr>
        <w:t>СООБЩЕНИЕ</w:t>
      </w:r>
      <w:r w:rsidR="00E06019" w:rsidRPr="006F43BA">
        <w:rPr>
          <w:sz w:val="22"/>
          <w:szCs w:val="22"/>
        </w:rPr>
        <w:t xml:space="preserve">  О ПРОВЕДЕНИИ ОТКРЫТ</w:t>
      </w:r>
      <w:r w:rsidR="002053A6" w:rsidRPr="006F43BA">
        <w:rPr>
          <w:sz w:val="22"/>
          <w:szCs w:val="22"/>
        </w:rPr>
        <w:t>ОГО</w:t>
      </w:r>
      <w:r w:rsidR="00E06019" w:rsidRPr="006F43BA">
        <w:rPr>
          <w:sz w:val="22"/>
          <w:szCs w:val="22"/>
        </w:rPr>
        <w:t xml:space="preserve"> </w:t>
      </w:r>
      <w:r w:rsidR="00DD30B0">
        <w:rPr>
          <w:sz w:val="22"/>
          <w:szCs w:val="22"/>
        </w:rPr>
        <w:t>КОНКУРСА</w:t>
      </w:r>
    </w:p>
    <w:p w:rsidR="000B13F6" w:rsidRPr="006E1FA8" w:rsidRDefault="007935F9" w:rsidP="002A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06019" w:rsidRPr="006E1FA8">
        <w:rPr>
          <w:rFonts w:ascii="Times New Roman" w:hAnsi="Times New Roman" w:cs="Times New Roman"/>
          <w:sz w:val="20"/>
          <w:szCs w:val="20"/>
        </w:rPr>
        <w:t>дминистраци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4E7086" w:rsidRPr="006E1FA8">
        <w:rPr>
          <w:rFonts w:ascii="Times New Roman" w:hAnsi="Times New Roman" w:cs="Times New Roman"/>
          <w:sz w:val="20"/>
          <w:szCs w:val="20"/>
        </w:rPr>
        <w:t xml:space="preserve"> </w:t>
      </w:r>
      <w:r w:rsidR="007F4608">
        <w:rPr>
          <w:rFonts w:ascii="Times New Roman" w:hAnsi="Times New Roman" w:cs="Times New Roman"/>
          <w:sz w:val="20"/>
          <w:szCs w:val="20"/>
        </w:rPr>
        <w:t>Володарского сельского</w:t>
      </w:r>
      <w:r w:rsidR="00795442" w:rsidRPr="006E1FA8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DD30B0" w:rsidRPr="006E1F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099B" w:rsidRPr="006E1FA8">
        <w:rPr>
          <w:rFonts w:ascii="Times New Roman" w:hAnsi="Times New Roman" w:cs="Times New Roman"/>
          <w:sz w:val="20"/>
          <w:szCs w:val="20"/>
        </w:rPr>
        <w:t>Лужского</w:t>
      </w:r>
      <w:proofErr w:type="spellEnd"/>
      <w:r w:rsidR="00A8099B" w:rsidRPr="006E1FA8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6E1FA8">
        <w:rPr>
          <w:rFonts w:ascii="Times New Roman" w:hAnsi="Times New Roman" w:cs="Times New Roman"/>
          <w:sz w:val="20"/>
          <w:szCs w:val="20"/>
        </w:rPr>
        <w:t xml:space="preserve"> соответствии с постановлением </w:t>
      </w:r>
      <w:r w:rsidR="00A8099B" w:rsidRPr="006E1FA8">
        <w:rPr>
          <w:rFonts w:ascii="Times New Roman" w:hAnsi="Times New Roman" w:cs="Times New Roman"/>
          <w:sz w:val="20"/>
          <w:szCs w:val="20"/>
        </w:rPr>
        <w:t>№</w:t>
      </w:r>
      <w:r w:rsidR="007F4608">
        <w:rPr>
          <w:rFonts w:ascii="Times New Roman" w:hAnsi="Times New Roman" w:cs="Times New Roman"/>
          <w:sz w:val="20"/>
          <w:szCs w:val="20"/>
        </w:rPr>
        <w:t>155</w:t>
      </w:r>
      <w:r w:rsidR="00A8099B" w:rsidRPr="006E1FA8">
        <w:rPr>
          <w:rFonts w:ascii="Times New Roman" w:hAnsi="Times New Roman" w:cs="Times New Roman"/>
          <w:sz w:val="20"/>
          <w:szCs w:val="20"/>
        </w:rPr>
        <w:t xml:space="preserve"> от </w:t>
      </w:r>
      <w:r w:rsidR="007F4608">
        <w:rPr>
          <w:rFonts w:ascii="Times New Roman" w:hAnsi="Times New Roman" w:cs="Times New Roman"/>
          <w:sz w:val="20"/>
          <w:szCs w:val="20"/>
        </w:rPr>
        <w:t>04</w:t>
      </w:r>
      <w:r w:rsidR="00A8099B" w:rsidRPr="006E1FA8">
        <w:rPr>
          <w:rFonts w:ascii="Times New Roman" w:hAnsi="Times New Roman" w:cs="Times New Roman"/>
          <w:sz w:val="20"/>
          <w:szCs w:val="20"/>
        </w:rPr>
        <w:t>.</w:t>
      </w:r>
      <w:r w:rsidR="007F4608">
        <w:rPr>
          <w:rFonts w:ascii="Times New Roman" w:hAnsi="Times New Roman" w:cs="Times New Roman"/>
          <w:sz w:val="20"/>
          <w:szCs w:val="20"/>
        </w:rPr>
        <w:t>1</w:t>
      </w:r>
      <w:r w:rsidR="00A8099B" w:rsidRPr="006E1FA8">
        <w:rPr>
          <w:rFonts w:ascii="Times New Roman" w:hAnsi="Times New Roman" w:cs="Times New Roman"/>
          <w:sz w:val="20"/>
          <w:szCs w:val="20"/>
        </w:rPr>
        <w:t>0.</w:t>
      </w:r>
      <w:r w:rsidR="007F4608">
        <w:rPr>
          <w:rFonts w:ascii="Times New Roman" w:hAnsi="Times New Roman" w:cs="Times New Roman"/>
          <w:sz w:val="20"/>
          <w:szCs w:val="20"/>
        </w:rPr>
        <w:t>2016</w:t>
      </w:r>
      <w:r w:rsidR="00E06019" w:rsidRPr="006E1FA8">
        <w:rPr>
          <w:rFonts w:ascii="Times New Roman" w:hAnsi="Times New Roman" w:cs="Times New Roman"/>
          <w:sz w:val="20"/>
          <w:szCs w:val="20"/>
        </w:rPr>
        <w:t>,</w:t>
      </w:r>
      <w:r w:rsidR="004E7086" w:rsidRPr="006E1FA8">
        <w:rPr>
          <w:rFonts w:ascii="Times New Roman" w:hAnsi="Times New Roman" w:cs="Times New Roman"/>
          <w:sz w:val="20"/>
          <w:szCs w:val="20"/>
        </w:rPr>
        <w:t xml:space="preserve"> </w:t>
      </w:r>
      <w:r w:rsidR="0009049C" w:rsidRPr="006E1FA8">
        <w:rPr>
          <w:rFonts w:ascii="Times New Roman" w:hAnsi="Times New Roman" w:cs="Times New Roman"/>
          <w:sz w:val="20"/>
          <w:szCs w:val="20"/>
        </w:rPr>
        <w:t xml:space="preserve">сообщает о проведении </w:t>
      </w:r>
      <w:r w:rsidR="00F61DCF" w:rsidRPr="006E1FA8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2A1BDD" w:rsidRPr="006E1FA8">
        <w:rPr>
          <w:rFonts w:ascii="Times New Roman" w:hAnsi="Times New Roman" w:cs="Times New Roman"/>
          <w:sz w:val="20"/>
          <w:szCs w:val="20"/>
        </w:rPr>
        <w:t xml:space="preserve">конкурса на </w:t>
      </w:r>
      <w:r w:rsidR="00CF4239" w:rsidRPr="006E1FA8">
        <w:rPr>
          <w:rFonts w:ascii="Times New Roman" w:hAnsi="Times New Roman" w:cs="Times New Roman"/>
          <w:sz w:val="20"/>
          <w:szCs w:val="20"/>
        </w:rPr>
        <w:t>право заключени</w:t>
      </w:r>
      <w:r w:rsidR="00025043" w:rsidRPr="006E1FA8">
        <w:rPr>
          <w:rFonts w:ascii="Times New Roman" w:hAnsi="Times New Roman" w:cs="Times New Roman"/>
          <w:sz w:val="20"/>
          <w:szCs w:val="20"/>
        </w:rPr>
        <w:t>я</w:t>
      </w:r>
      <w:r w:rsidR="00CF4239" w:rsidRPr="006E1FA8">
        <w:rPr>
          <w:rFonts w:ascii="Times New Roman" w:hAnsi="Times New Roman" w:cs="Times New Roman"/>
          <w:sz w:val="20"/>
          <w:szCs w:val="20"/>
        </w:rPr>
        <w:t xml:space="preserve"> концессионного соглашения </w:t>
      </w:r>
      <w:r w:rsidR="00EC09E6" w:rsidRPr="006E1FA8"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="007F4608">
        <w:rPr>
          <w:rFonts w:ascii="Times New Roman" w:hAnsi="Times New Roman" w:cs="Times New Roman"/>
          <w:sz w:val="20"/>
          <w:szCs w:val="20"/>
        </w:rPr>
        <w:t xml:space="preserve">объектов коммунальной инфраструктуры теплоснабжения Володарского сельского поселения </w:t>
      </w:r>
      <w:proofErr w:type="spellStart"/>
      <w:r w:rsidR="007F4608" w:rsidRPr="006E1FA8">
        <w:rPr>
          <w:rFonts w:ascii="Times New Roman" w:hAnsi="Times New Roman" w:cs="Times New Roman"/>
          <w:sz w:val="20"/>
          <w:szCs w:val="20"/>
        </w:rPr>
        <w:t>Лужского</w:t>
      </w:r>
      <w:proofErr w:type="spellEnd"/>
      <w:r w:rsidR="007F4608" w:rsidRPr="006E1FA8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</w:t>
      </w:r>
      <w:r w:rsidR="007F4608">
        <w:rPr>
          <w:rFonts w:ascii="Times New Roman" w:hAnsi="Times New Roman" w:cs="Times New Roman"/>
          <w:sz w:val="20"/>
          <w:szCs w:val="20"/>
        </w:rPr>
        <w:t>(создание и эксплуатация</w:t>
      </w:r>
      <w:r w:rsidR="00EC09E6" w:rsidRPr="006E1FA8">
        <w:rPr>
          <w:rFonts w:ascii="Times New Roman" w:hAnsi="Times New Roman" w:cs="Times New Roman"/>
          <w:sz w:val="20"/>
          <w:szCs w:val="20"/>
        </w:rPr>
        <w:t xml:space="preserve"> объекта теплоснабжения (котельной) и тепловых сетей</w:t>
      </w:r>
      <w:r w:rsidR="007F4608">
        <w:rPr>
          <w:rFonts w:ascii="Times New Roman" w:hAnsi="Times New Roman" w:cs="Times New Roman"/>
          <w:sz w:val="20"/>
          <w:szCs w:val="20"/>
        </w:rPr>
        <w:t>).</w:t>
      </w:r>
    </w:p>
    <w:p w:rsidR="00E06019" w:rsidRPr="006E1FA8" w:rsidRDefault="00E06019" w:rsidP="00EA7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7796"/>
      </w:tblGrid>
      <w:tr w:rsidR="0009049C" w:rsidRPr="006E1FA8" w:rsidTr="001F3A8B">
        <w:trPr>
          <w:trHeight w:val="1623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E1FA8" w:rsidRDefault="007935F9" w:rsidP="001F3A8B">
            <w:pPr>
              <w:pStyle w:val="ad"/>
              <w:spacing w:after="0"/>
              <w:ind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Реквизиты </w:t>
            </w:r>
            <w:proofErr w:type="spellStart"/>
            <w:r>
              <w:rPr>
                <w:b/>
                <w:sz w:val="20"/>
                <w:szCs w:val="20"/>
              </w:rPr>
              <w:t>концедента</w:t>
            </w:r>
            <w:proofErr w:type="spellEnd"/>
          </w:p>
          <w:p w:rsidR="0009049C" w:rsidRPr="006E1FA8" w:rsidRDefault="0009049C" w:rsidP="001F3A8B">
            <w:pPr>
              <w:pStyle w:val="ad"/>
              <w:ind w:right="181"/>
              <w:rPr>
                <w:sz w:val="20"/>
                <w:szCs w:val="20"/>
              </w:rPr>
            </w:pPr>
          </w:p>
          <w:p w:rsidR="00EC09E6" w:rsidRPr="006E1FA8" w:rsidRDefault="00EC09E6" w:rsidP="001F3A8B">
            <w:pPr>
              <w:pStyle w:val="ad"/>
              <w:ind w:right="181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E1FA8" w:rsidRDefault="00DC1C6E" w:rsidP="009F64FD">
            <w:pPr>
              <w:pStyle w:val="ad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E1FA8">
              <w:rPr>
                <w:i/>
                <w:sz w:val="20"/>
                <w:szCs w:val="20"/>
              </w:rPr>
              <w:t>Наименование:</w:t>
            </w:r>
            <w:r w:rsidRPr="006E1FA8">
              <w:rPr>
                <w:bCs/>
                <w:sz w:val="20"/>
                <w:szCs w:val="20"/>
              </w:rPr>
              <w:t xml:space="preserve"> </w:t>
            </w:r>
            <w:r w:rsidR="007F4608">
              <w:rPr>
                <w:sz w:val="20"/>
                <w:szCs w:val="20"/>
              </w:rPr>
              <w:t>А</w:t>
            </w:r>
            <w:r w:rsidR="007F4608" w:rsidRPr="006E1FA8">
              <w:rPr>
                <w:sz w:val="20"/>
                <w:szCs w:val="20"/>
              </w:rPr>
              <w:t xml:space="preserve">дминистрации </w:t>
            </w:r>
            <w:r w:rsidR="007F4608">
              <w:rPr>
                <w:sz w:val="20"/>
                <w:szCs w:val="20"/>
              </w:rPr>
              <w:t>Володарского сельского</w:t>
            </w:r>
            <w:r w:rsidR="007F4608" w:rsidRPr="006E1FA8">
              <w:rPr>
                <w:sz w:val="20"/>
                <w:szCs w:val="20"/>
              </w:rPr>
              <w:t xml:space="preserve"> поселения </w:t>
            </w:r>
            <w:proofErr w:type="spellStart"/>
            <w:r w:rsidR="007F4608" w:rsidRPr="006E1FA8">
              <w:rPr>
                <w:sz w:val="20"/>
                <w:szCs w:val="20"/>
              </w:rPr>
              <w:t>Лужского</w:t>
            </w:r>
            <w:proofErr w:type="spellEnd"/>
            <w:r w:rsidR="007F4608" w:rsidRPr="006E1FA8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EC09E6" w:rsidRPr="00120844" w:rsidRDefault="00EC09E6" w:rsidP="009F64FD">
            <w:pPr>
              <w:pStyle w:val="ad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E1FA8">
              <w:rPr>
                <w:i/>
                <w:sz w:val="20"/>
                <w:szCs w:val="20"/>
              </w:rPr>
              <w:t>Место нахождения, почтовый адрес</w:t>
            </w:r>
            <w:r w:rsidRPr="006E1FA8">
              <w:rPr>
                <w:sz w:val="20"/>
                <w:szCs w:val="20"/>
              </w:rPr>
              <w:t>:</w:t>
            </w:r>
            <w:r w:rsidRPr="006E1FA8">
              <w:rPr>
                <w:b/>
                <w:sz w:val="20"/>
                <w:szCs w:val="20"/>
              </w:rPr>
              <w:t xml:space="preserve"> </w:t>
            </w:r>
            <w:r w:rsidRPr="00120844">
              <w:rPr>
                <w:sz w:val="20"/>
                <w:szCs w:val="20"/>
              </w:rPr>
              <w:t>1882</w:t>
            </w:r>
            <w:r w:rsidR="00120844" w:rsidRPr="00120844">
              <w:rPr>
                <w:sz w:val="20"/>
                <w:szCs w:val="20"/>
              </w:rPr>
              <w:t>88</w:t>
            </w:r>
            <w:r w:rsidRPr="00120844">
              <w:rPr>
                <w:sz w:val="20"/>
                <w:szCs w:val="20"/>
              </w:rPr>
              <w:t xml:space="preserve">, Ленинградская область, Лужский район, поселок </w:t>
            </w:r>
            <w:proofErr w:type="spellStart"/>
            <w:r w:rsidR="00120844" w:rsidRPr="00120844">
              <w:rPr>
                <w:sz w:val="20"/>
                <w:szCs w:val="20"/>
              </w:rPr>
              <w:t>Володарское</w:t>
            </w:r>
            <w:proofErr w:type="spellEnd"/>
            <w:r w:rsidRPr="00120844">
              <w:rPr>
                <w:sz w:val="20"/>
                <w:szCs w:val="20"/>
              </w:rPr>
              <w:t xml:space="preserve">, дом </w:t>
            </w:r>
            <w:r w:rsidR="00120844" w:rsidRPr="00120844">
              <w:rPr>
                <w:sz w:val="20"/>
                <w:szCs w:val="20"/>
              </w:rPr>
              <w:t>3</w:t>
            </w:r>
            <w:r w:rsidRPr="00120844">
              <w:rPr>
                <w:sz w:val="20"/>
                <w:szCs w:val="20"/>
              </w:rPr>
              <w:t xml:space="preserve">; </w:t>
            </w:r>
            <w:r w:rsidR="001F3A8B" w:rsidRPr="008D60FB">
              <w:rPr>
                <w:rFonts w:eastAsiaTheme="minorEastAsia"/>
                <w:color w:val="auto"/>
                <w:sz w:val="20"/>
                <w:szCs w:val="20"/>
              </w:rPr>
              <w:t>кв.2</w:t>
            </w:r>
          </w:p>
          <w:p w:rsidR="009F64FD" w:rsidRPr="00120844" w:rsidRDefault="00EC09E6" w:rsidP="009F64FD">
            <w:pPr>
              <w:pStyle w:val="ad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20844">
              <w:rPr>
                <w:sz w:val="20"/>
                <w:szCs w:val="20"/>
              </w:rPr>
              <w:t xml:space="preserve">тел.: 8(813)72 </w:t>
            </w:r>
            <w:r w:rsidR="00120844" w:rsidRPr="00120844">
              <w:rPr>
                <w:sz w:val="20"/>
                <w:szCs w:val="20"/>
              </w:rPr>
              <w:t>64200</w:t>
            </w:r>
            <w:r w:rsidRPr="00120844">
              <w:rPr>
                <w:sz w:val="20"/>
                <w:szCs w:val="20"/>
              </w:rPr>
              <w:t xml:space="preserve">; факс: 8(813)72 </w:t>
            </w:r>
            <w:r w:rsidR="00120844" w:rsidRPr="00120844">
              <w:rPr>
                <w:sz w:val="20"/>
                <w:szCs w:val="20"/>
              </w:rPr>
              <w:t>64194</w:t>
            </w:r>
            <w:r w:rsidRPr="00120844">
              <w:rPr>
                <w:sz w:val="20"/>
                <w:szCs w:val="20"/>
              </w:rPr>
              <w:t>.</w:t>
            </w:r>
          </w:p>
          <w:p w:rsidR="00EC09E6" w:rsidRPr="00120844" w:rsidRDefault="00EC09E6" w:rsidP="007935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60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Адрес официального сайта в сети Интернет:</w:t>
            </w:r>
            <w:r w:rsidRPr="007F4608">
              <w:rPr>
                <w:i/>
                <w:sz w:val="20"/>
                <w:szCs w:val="20"/>
              </w:rPr>
              <w:t xml:space="preserve"> </w:t>
            </w:r>
            <w:r w:rsidR="007F4608" w:rsidRPr="00120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http://володарское.рф/</w:t>
            </w:r>
          </w:p>
          <w:p w:rsidR="00EC09E6" w:rsidRPr="006E1FA8" w:rsidRDefault="00EC09E6" w:rsidP="007935F9">
            <w:pPr>
              <w:pStyle w:val="ad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20844">
              <w:rPr>
                <w:i/>
                <w:sz w:val="20"/>
                <w:szCs w:val="20"/>
              </w:rPr>
              <w:t>Электронный адрес (e-</w:t>
            </w:r>
            <w:proofErr w:type="spellStart"/>
            <w:r w:rsidRPr="00120844">
              <w:rPr>
                <w:i/>
                <w:sz w:val="20"/>
                <w:szCs w:val="20"/>
              </w:rPr>
              <w:t>mail</w:t>
            </w:r>
            <w:proofErr w:type="spellEnd"/>
            <w:r w:rsidRPr="00120844">
              <w:rPr>
                <w:i/>
                <w:sz w:val="20"/>
                <w:szCs w:val="20"/>
              </w:rPr>
              <w:t>):</w:t>
            </w:r>
            <w:r w:rsidRPr="00120844">
              <w:rPr>
                <w:rFonts w:eastAsia="Calibri"/>
                <w:sz w:val="20"/>
                <w:szCs w:val="20"/>
              </w:rPr>
              <w:t xml:space="preserve"> </w:t>
            </w:r>
            <w:r w:rsidR="00120844" w:rsidRPr="00120844">
              <w:rPr>
                <w:sz w:val="20"/>
                <w:szCs w:val="20"/>
              </w:rPr>
              <w:t>volodarskoe-sp@mail.ru</w:t>
            </w:r>
          </w:p>
        </w:tc>
      </w:tr>
      <w:tr w:rsidR="00025043" w:rsidRPr="006E1FA8" w:rsidTr="001F3A8B">
        <w:trPr>
          <w:trHeight w:val="745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5043" w:rsidRPr="006E1FA8" w:rsidRDefault="00D47C0A" w:rsidP="001F3A8B">
            <w:pPr>
              <w:pStyle w:val="ad"/>
              <w:spacing w:before="0" w:beforeAutospacing="0" w:after="0"/>
              <w:ind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 концессионного соглашения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01088" w:rsidRPr="008D60FB" w:rsidRDefault="007F4608" w:rsidP="00D47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Объект теплоснабжения (котельная) и объекты по передаче тепловой энергии (тепловые сети) на территории поселка Володарское Володарского сельского поселения </w:t>
            </w:r>
            <w:proofErr w:type="spellStart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09049C" w:rsidRPr="006E1FA8" w:rsidTr="001F3A8B">
        <w:trPr>
          <w:trHeight w:val="453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E1FA8" w:rsidRDefault="007935F9" w:rsidP="001F3A8B">
            <w:pPr>
              <w:pStyle w:val="ad"/>
              <w:spacing w:before="0" w:beforeAutospacing="0" w:after="0"/>
              <w:ind w:right="181"/>
              <w:rPr>
                <w:b/>
                <w:sz w:val="20"/>
                <w:szCs w:val="20"/>
              </w:rPr>
            </w:pPr>
            <w:r w:rsidRPr="006E1FA8">
              <w:rPr>
                <w:b/>
                <w:sz w:val="20"/>
                <w:szCs w:val="20"/>
              </w:rPr>
              <w:t>Срок действия концессионного соглашения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8D60FB" w:rsidRDefault="007935F9" w:rsidP="002E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35C">
              <w:rPr>
                <w:rFonts w:ascii="Times New Roman" w:hAnsi="Times New Roman" w:cs="Times New Roman"/>
                <w:sz w:val="20"/>
                <w:szCs w:val="20"/>
              </w:rPr>
              <w:t>15 (пятнадцать) лет с момента заключения концессионного соглашения</w:t>
            </w:r>
          </w:p>
        </w:tc>
      </w:tr>
      <w:tr w:rsidR="007935F9" w:rsidRPr="006E1FA8" w:rsidTr="001F3A8B">
        <w:trPr>
          <w:trHeight w:val="453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935F9" w:rsidRPr="006E1FA8" w:rsidRDefault="007935F9" w:rsidP="001F3A8B">
            <w:pPr>
              <w:pStyle w:val="ad"/>
              <w:spacing w:before="0" w:beforeAutospacing="0" w:after="0"/>
              <w:ind w:right="181"/>
              <w:rPr>
                <w:b/>
                <w:sz w:val="20"/>
                <w:szCs w:val="20"/>
              </w:rPr>
            </w:pPr>
            <w:r w:rsidRPr="0080135C">
              <w:rPr>
                <w:b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F3A8B" w:rsidRPr="001F3A8B" w:rsidRDefault="001F3A8B" w:rsidP="001F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A8B">
              <w:rPr>
                <w:rFonts w:ascii="Times New Roman" w:hAnsi="Times New Roman" w:cs="Times New Roman"/>
                <w:sz w:val="20"/>
                <w:szCs w:val="20"/>
              </w:rPr>
              <w:t>Участники должны обеспечить и подтвердить:</w:t>
            </w:r>
          </w:p>
          <w:p w:rsidR="001F3A8B" w:rsidRPr="001F3A8B" w:rsidRDefault="001F3A8B" w:rsidP="001F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A8B">
              <w:rPr>
                <w:rFonts w:ascii="Times New Roman" w:hAnsi="Times New Roman" w:cs="Times New Roman"/>
                <w:sz w:val="20"/>
                <w:szCs w:val="20"/>
              </w:rPr>
              <w:t>а) не проведение ликвидации – юридического лица или прекращение физическим лицом деятельности в качестве индивидуального предпринимателя (предоставление письменного обращения руководителя юридического лица или индивидуального предпринимателя, заверенное подписью и печатью).</w:t>
            </w:r>
          </w:p>
          <w:p w:rsidR="001F3A8B" w:rsidRPr="001F3A8B" w:rsidRDefault="001F3A8B" w:rsidP="001F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A8B">
              <w:rPr>
                <w:rFonts w:ascii="Times New Roman" w:hAnsi="Times New Roman" w:cs="Times New Roman"/>
                <w:sz w:val="20"/>
                <w:szCs w:val="20"/>
              </w:rPr>
              <w:t xml:space="preserve">б) отсутствие дела о несостоятельности банкротстве юридического лица, индивидуального предпринимателя, отсутствие определения суда о признании заявления о признании должника </w:t>
            </w:r>
            <w:proofErr w:type="gramStart"/>
            <w:r w:rsidRPr="001F3A8B">
              <w:rPr>
                <w:rFonts w:ascii="Times New Roman" w:hAnsi="Times New Roman" w:cs="Times New Roman"/>
                <w:sz w:val="20"/>
                <w:szCs w:val="20"/>
              </w:rPr>
              <w:t>банкротом</w:t>
            </w:r>
            <w:proofErr w:type="gramEnd"/>
            <w:r w:rsidRPr="001F3A8B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обоснованным (предоставление письменного обращения руководителя юридического лица или индивидуального предпринимателя, заверенное подписью и печатью).</w:t>
            </w:r>
          </w:p>
          <w:p w:rsidR="001F3A8B" w:rsidRPr="001F3A8B" w:rsidRDefault="001F3A8B" w:rsidP="001F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A8B">
              <w:rPr>
                <w:rFonts w:ascii="Times New Roman" w:hAnsi="Times New Roman" w:cs="Times New Roman"/>
                <w:sz w:val="20"/>
                <w:szCs w:val="20"/>
              </w:rPr>
              <w:t>в) отсутствие приостановления деятельности лиц в порядке, предусмотренном Кодексом Российской Федерации об административных правонарушениях (предоставление письменного обращения руководителя юридического лица или индивидуального предпринимателя, заверенное подписью и печатью).</w:t>
            </w:r>
          </w:p>
          <w:p w:rsidR="007935F9" w:rsidRPr="001F3A8B" w:rsidRDefault="001F3A8B" w:rsidP="001F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A8B">
              <w:rPr>
                <w:rFonts w:ascii="Times New Roman" w:hAnsi="Times New Roman" w:cs="Times New Roman"/>
                <w:sz w:val="20"/>
                <w:szCs w:val="20"/>
              </w:rPr>
              <w:t>г) отсутствие задолженности по начисленным налогам, и иным обязательным платежам, сборам в бюджеты любого уровня или государственные внебюджетные фонды за прошедший календарный год (предоставление письменного подтверждения руководителя юридического лица или индивидуального предпринимателя, заверенное подписью и печатью, по усмотрению заявителя возможно представление справки об отсутствии задолженности из налоговых органов и государственных внебюджетных фондов).</w:t>
            </w:r>
          </w:p>
        </w:tc>
      </w:tr>
      <w:tr w:rsidR="000B13F6" w:rsidRPr="006E1FA8" w:rsidTr="001F3A8B">
        <w:trPr>
          <w:trHeight w:val="526"/>
          <w:tblCellSpacing w:w="0" w:type="dxa"/>
        </w:trPr>
        <w:tc>
          <w:tcPr>
            <w:tcW w:w="196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13F6" w:rsidRPr="006E1FA8" w:rsidRDefault="000B13F6" w:rsidP="001F3A8B">
            <w:pPr>
              <w:pStyle w:val="ad"/>
              <w:spacing w:after="0"/>
              <w:ind w:right="181"/>
              <w:rPr>
                <w:b/>
                <w:sz w:val="20"/>
                <w:szCs w:val="20"/>
              </w:rPr>
            </w:pPr>
            <w:r w:rsidRPr="001F3A8B">
              <w:rPr>
                <w:b/>
                <w:bCs/>
                <w:color w:val="auto"/>
                <w:sz w:val="20"/>
                <w:szCs w:val="20"/>
              </w:rPr>
              <w:t>Критерии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8B" w:rsidRPr="006E1FA8" w:rsidRDefault="001F3A8B" w:rsidP="001F3A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E1FA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Критериями конкурса являются:</w:t>
            </w:r>
          </w:p>
          <w:p w:rsidR="001F3A8B" w:rsidRPr="008D60FB" w:rsidRDefault="001F3A8B" w:rsidP="001F3A8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) 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тыс. руб. (с НДС) (максимальное значение).</w:t>
            </w:r>
          </w:p>
          <w:p w:rsidR="001F3A8B" w:rsidRPr="008D60FB" w:rsidRDefault="001F3A8B" w:rsidP="001F3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2) Базовый уровень операционных расходов тыс. руб. (без НДС) (максимальное значение).</w:t>
            </w:r>
          </w:p>
          <w:p w:rsidR="001F3A8B" w:rsidRPr="008D60FB" w:rsidRDefault="001F3A8B" w:rsidP="001F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3) Удельный расход условного топлива на производство единицы тепловой энергии, отпускаемой с коллекторов источников тепловой энергии </w:t>
            </w:r>
            <w:proofErr w:type="spellStart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кг.у.т</w:t>
            </w:r>
            <w:proofErr w:type="spellEnd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./Гкал (максимальное значение).</w:t>
            </w:r>
          </w:p>
          <w:p w:rsidR="001F3A8B" w:rsidRPr="008D60FB" w:rsidRDefault="001F3A8B" w:rsidP="001F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4) Величина технологических потерь при передаче тепловой энергии теплоносителя по тепловым </w:t>
            </w:r>
            <w:proofErr w:type="gramStart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сетям  (</w:t>
            </w:r>
            <w:proofErr w:type="gramEnd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%) (максимальное значение).</w:t>
            </w:r>
          </w:p>
          <w:p w:rsidR="001F3A8B" w:rsidRPr="008D60FB" w:rsidRDefault="001F3A8B" w:rsidP="001F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5) Отношение величины технологических потерь тепловой энергии, теплоносителя к материальной характеристике тепловой сети (</w:t>
            </w:r>
            <w:proofErr w:type="spellStart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.) (максимальное значение).</w:t>
            </w:r>
          </w:p>
          <w:p w:rsidR="001F3A8B" w:rsidRPr="008D60FB" w:rsidRDefault="001F3A8B" w:rsidP="001F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6) 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D60FB"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 тепловых сетей (ед./км.) (максимальное значение).</w:t>
            </w:r>
          </w:p>
          <w:p w:rsidR="001F3A8B" w:rsidRPr="008D60FB" w:rsidRDefault="001F3A8B" w:rsidP="001F3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7)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(ед./(Гкал/час)) (максимальное значение).</w:t>
            </w:r>
          </w:p>
          <w:p w:rsidR="00C600F0" w:rsidRPr="00947C73" w:rsidRDefault="001F3A8B" w:rsidP="001F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8) Нормативный уровень прибыли % (максимальное значение)</w:t>
            </w:r>
          </w:p>
        </w:tc>
      </w:tr>
      <w:tr w:rsidR="0080135C" w:rsidRPr="006E1FA8" w:rsidTr="001F3A8B">
        <w:trPr>
          <w:trHeight w:val="459"/>
          <w:tblCellSpacing w:w="0" w:type="dxa"/>
        </w:trPr>
        <w:tc>
          <w:tcPr>
            <w:tcW w:w="196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35C" w:rsidRPr="006E1FA8" w:rsidRDefault="007935F9" w:rsidP="001F3A8B">
            <w:pPr>
              <w:pStyle w:val="ad"/>
              <w:spacing w:after="0"/>
              <w:ind w:right="181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</w:t>
            </w:r>
            <w:r w:rsidRPr="006E1FA8">
              <w:rPr>
                <w:b/>
                <w:sz w:val="20"/>
                <w:szCs w:val="20"/>
              </w:rPr>
              <w:t xml:space="preserve">, место и </w:t>
            </w:r>
            <w:r>
              <w:rPr>
                <w:b/>
                <w:sz w:val="20"/>
                <w:szCs w:val="20"/>
              </w:rPr>
              <w:t>срок</w:t>
            </w:r>
            <w:r w:rsidRPr="006E1FA8">
              <w:rPr>
                <w:b/>
                <w:sz w:val="20"/>
                <w:szCs w:val="20"/>
              </w:rPr>
              <w:t xml:space="preserve"> предоставления конкурсной документации.</w:t>
            </w:r>
          </w:p>
        </w:tc>
        <w:tc>
          <w:tcPr>
            <w:tcW w:w="779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5F9" w:rsidRPr="008D60FB" w:rsidRDefault="007935F9" w:rsidP="007935F9">
            <w:pPr>
              <w:pStyle w:val="western"/>
              <w:spacing w:before="0" w:beforeAutospacing="0" w:after="0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8D60FB">
              <w:rPr>
                <w:rFonts w:eastAsiaTheme="minorEastAsia"/>
                <w:color w:val="auto"/>
                <w:sz w:val="20"/>
                <w:szCs w:val="20"/>
              </w:rPr>
              <w:t>Конкурсная документация предоставляется в течение 5 (пяти) рабочих дней со дня получения письменного заявления любого заинтересованного лица по адресу: Российская Федерация, 188288, Ленинградская область, Лужский район, пос.</w:t>
            </w:r>
            <w:r w:rsidR="00F74E51">
              <w:rPr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8D60FB">
              <w:rPr>
                <w:rFonts w:eastAsiaTheme="minorEastAsia"/>
                <w:color w:val="auto"/>
                <w:sz w:val="20"/>
                <w:szCs w:val="20"/>
              </w:rPr>
              <w:t>Володарское, д.3, кв.2.</w:t>
            </w:r>
          </w:p>
          <w:p w:rsidR="007935F9" w:rsidRPr="008D60FB" w:rsidRDefault="007935F9" w:rsidP="007935F9">
            <w:pPr>
              <w:pStyle w:val="western"/>
              <w:spacing w:before="0" w:beforeAutospacing="0" w:after="0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8D60FB">
              <w:rPr>
                <w:rFonts w:eastAsiaTheme="minorEastAsia"/>
                <w:color w:val="auto"/>
                <w:sz w:val="20"/>
                <w:szCs w:val="20"/>
              </w:rPr>
              <w:t>Ознакомиться с конкурсной документацией можно по адресу: Российская Федерация, 188288, Ленинградская область, Лужский район, пос.</w:t>
            </w:r>
            <w:r w:rsidR="00F74E51">
              <w:rPr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8D60FB">
              <w:rPr>
                <w:rFonts w:eastAsiaTheme="minorEastAsia"/>
                <w:color w:val="auto"/>
                <w:sz w:val="20"/>
                <w:szCs w:val="20"/>
              </w:rPr>
              <w:t xml:space="preserve">Володарское, д.3, кв.2, и на официальном сайте торгов </w:t>
            </w:r>
            <w:hyperlink r:id="rId6" w:history="1">
              <w:r w:rsidRPr="00F74E51">
                <w:rPr>
                  <w:rFonts w:eastAsiaTheme="minorEastAsia"/>
                  <w:color w:val="auto"/>
                  <w:sz w:val="20"/>
                  <w:szCs w:val="20"/>
                </w:rPr>
                <w:t>www.torgi.gov.ru</w:t>
              </w:r>
            </w:hyperlink>
            <w:r w:rsidRPr="008D60FB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  <w:p w:rsidR="007935F9" w:rsidRPr="008D60FB" w:rsidRDefault="007935F9" w:rsidP="007935F9">
            <w:pPr>
              <w:pStyle w:val="western"/>
              <w:spacing w:before="0" w:beforeAutospacing="0" w:after="0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8D60FB">
              <w:rPr>
                <w:rFonts w:eastAsiaTheme="minorEastAsia"/>
                <w:color w:val="auto"/>
                <w:sz w:val="20"/>
                <w:szCs w:val="20"/>
              </w:rPr>
              <w:t>1. Конкурсная документация предоставляется в письменной форме в прошитом виде, скрепленная печатью организатора конкурса.</w:t>
            </w:r>
          </w:p>
          <w:p w:rsidR="007935F9" w:rsidRPr="008D60FB" w:rsidRDefault="00E41520" w:rsidP="007935F9">
            <w:pPr>
              <w:pStyle w:val="ad"/>
              <w:spacing w:before="0" w:beforeAutospacing="0" w:after="0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 xml:space="preserve">2. </w:t>
            </w:r>
            <w:r w:rsidR="007935F9" w:rsidRPr="008D60FB">
              <w:rPr>
                <w:rFonts w:eastAsiaTheme="minorEastAsia"/>
                <w:color w:val="auto"/>
                <w:sz w:val="20"/>
                <w:szCs w:val="20"/>
              </w:rPr>
              <w:t>Предоставление конкурсной документации до опубликования и размещения на официальном сайте в сети «Интернет» извещения о проведении конкурса не допускается.</w:t>
            </w:r>
          </w:p>
          <w:p w:rsidR="0080135C" w:rsidRPr="0080135C" w:rsidRDefault="007935F9" w:rsidP="007935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4E51">
              <w:rPr>
                <w:rFonts w:ascii="Times New Roman" w:hAnsi="Times New Roman" w:cs="Times New Roman"/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F74E51" w:rsidRPr="006E1FA8" w:rsidTr="001F3A8B">
        <w:trPr>
          <w:trHeight w:val="597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F74E51" w:rsidRPr="006E1FA8" w:rsidRDefault="00F74E51" w:rsidP="001F3A8B">
            <w:pPr>
              <w:pStyle w:val="ad"/>
              <w:spacing w:after="0"/>
              <w:ind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Местонахождение, почтовый адрес конкурсной комиссии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shd w:val="clear" w:color="auto" w:fill="FFFFFF" w:themeFill="background1"/>
            <w:hideMark/>
          </w:tcPr>
          <w:p w:rsidR="00F74E51" w:rsidRPr="008D60FB" w:rsidRDefault="00F74E51" w:rsidP="00401258">
            <w:pPr>
              <w:pStyle w:val="ad"/>
              <w:spacing w:before="0" w:beforeAutospacing="0" w:after="0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6E1FA8">
              <w:rPr>
                <w:i/>
                <w:sz w:val="20"/>
                <w:szCs w:val="20"/>
              </w:rPr>
              <w:t>Место нахождения, почтовый адрес</w:t>
            </w:r>
            <w:r w:rsidRPr="006E1FA8">
              <w:rPr>
                <w:sz w:val="20"/>
                <w:szCs w:val="20"/>
              </w:rPr>
              <w:t>:</w:t>
            </w:r>
            <w:r w:rsidRPr="006E1FA8">
              <w:rPr>
                <w:b/>
                <w:sz w:val="20"/>
                <w:szCs w:val="20"/>
              </w:rPr>
              <w:t xml:space="preserve"> </w:t>
            </w:r>
            <w:r w:rsidRPr="008D60FB">
              <w:rPr>
                <w:rFonts w:eastAsiaTheme="minorEastAsia"/>
                <w:color w:val="auto"/>
                <w:sz w:val="20"/>
                <w:szCs w:val="20"/>
              </w:rPr>
              <w:t xml:space="preserve">Российская Федерация, 188288, Ленинградская область, Лужский район, пос. Володарское, д.3, кв.2; </w:t>
            </w:r>
          </w:p>
          <w:p w:rsidR="00F74E51" w:rsidRPr="006E1FA8" w:rsidRDefault="00F74E51" w:rsidP="00401258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D60FB">
              <w:rPr>
                <w:rFonts w:eastAsiaTheme="minorEastAsia"/>
                <w:color w:val="auto"/>
                <w:sz w:val="20"/>
                <w:szCs w:val="20"/>
              </w:rPr>
              <w:t>тел.: 8(813)72 64200; факс: 8(813)72 64194.</w:t>
            </w:r>
          </w:p>
        </w:tc>
      </w:tr>
      <w:tr w:rsidR="00F74E51" w:rsidRPr="006E1FA8" w:rsidTr="001F3A8B">
        <w:trPr>
          <w:trHeight w:val="597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F74E51" w:rsidRDefault="00F74E51" w:rsidP="001F3A8B">
            <w:pPr>
              <w:pStyle w:val="ad"/>
              <w:spacing w:after="0"/>
              <w:ind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Порядок, место и срок представления заявок на участие в конкурсе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shd w:val="clear" w:color="auto" w:fill="FFFFFF" w:themeFill="background1"/>
          </w:tcPr>
          <w:p w:rsidR="00F74E51" w:rsidRPr="008D60FB" w:rsidRDefault="00F74E51" w:rsidP="00F74E51">
            <w:pPr>
              <w:pStyle w:val="ConsPlusNormal0"/>
              <w:ind w:firstLine="0"/>
              <w:jc w:val="both"/>
              <w:rPr>
                <w:rFonts w:eastAsiaTheme="minorEastAsia"/>
                <w:snapToGrid/>
                <w:sz w:val="20"/>
                <w:szCs w:val="20"/>
              </w:rPr>
            </w:pPr>
            <w:r w:rsidRPr="008D60FB">
              <w:rPr>
                <w:rFonts w:eastAsiaTheme="minorEastAsia"/>
                <w:snapToGrid/>
                <w:sz w:val="20"/>
                <w:szCs w:val="20"/>
              </w:rPr>
              <w:t>Заявки на участие в конкурсе принимаются по рабочим дням с 09.00 до 1</w:t>
            </w:r>
            <w:r>
              <w:rPr>
                <w:rFonts w:eastAsiaTheme="minorEastAsia"/>
                <w:snapToGrid/>
                <w:sz w:val="20"/>
                <w:szCs w:val="20"/>
              </w:rPr>
              <w:t>2</w:t>
            </w:r>
            <w:r w:rsidRPr="008D60FB">
              <w:rPr>
                <w:rFonts w:eastAsiaTheme="minorEastAsia"/>
                <w:snapToGrid/>
                <w:sz w:val="20"/>
                <w:szCs w:val="20"/>
              </w:rPr>
              <w:t>.00 и с 1</w:t>
            </w:r>
            <w:r>
              <w:rPr>
                <w:rFonts w:eastAsiaTheme="minorEastAsia"/>
                <w:snapToGrid/>
                <w:sz w:val="20"/>
                <w:szCs w:val="20"/>
              </w:rPr>
              <w:t>3</w:t>
            </w:r>
            <w:r w:rsidRPr="008D60FB">
              <w:rPr>
                <w:rFonts w:eastAsiaTheme="minorEastAsia"/>
                <w:snapToGrid/>
                <w:sz w:val="20"/>
                <w:szCs w:val="20"/>
              </w:rPr>
              <w:t>.00 до 17.00 часов (по московскому времени) по адресу: Российская Федерация, 188288, Ленинградская область, Лужский район, пос</w:t>
            </w:r>
            <w:r>
              <w:rPr>
                <w:rFonts w:eastAsiaTheme="minorEastAsia"/>
                <w:snapToGrid/>
                <w:sz w:val="20"/>
                <w:szCs w:val="20"/>
              </w:rPr>
              <w:t xml:space="preserve">елок </w:t>
            </w:r>
            <w:r w:rsidRPr="008D60FB">
              <w:rPr>
                <w:rFonts w:eastAsiaTheme="minorEastAsia"/>
                <w:snapToGrid/>
                <w:sz w:val="20"/>
                <w:szCs w:val="20"/>
              </w:rPr>
              <w:t>Володарское, д.3, кв.2.</w:t>
            </w:r>
          </w:p>
          <w:p w:rsidR="00F74E51" w:rsidRPr="008D60FB" w:rsidRDefault="00F74E51" w:rsidP="00F74E51">
            <w:pPr>
              <w:pStyle w:val="ConsPlusNormal0"/>
              <w:ind w:firstLine="0"/>
              <w:jc w:val="both"/>
              <w:rPr>
                <w:rFonts w:eastAsiaTheme="minorEastAsia"/>
                <w:snapToGrid/>
                <w:sz w:val="20"/>
                <w:szCs w:val="20"/>
              </w:rPr>
            </w:pPr>
            <w:r w:rsidRPr="008D60FB">
              <w:rPr>
                <w:rFonts w:eastAsiaTheme="minorEastAsia"/>
                <w:snapToGrid/>
                <w:sz w:val="20"/>
                <w:szCs w:val="20"/>
              </w:rPr>
              <w:t>Дата начала представления заявок на участие в конкурсе: 17 октября 2016 года.</w:t>
            </w:r>
          </w:p>
          <w:p w:rsidR="00F74E51" w:rsidRPr="006E1FA8" w:rsidRDefault="00F74E51" w:rsidP="00F74E51">
            <w:pPr>
              <w:pStyle w:val="ad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F74E51">
              <w:rPr>
                <w:rFonts w:eastAsiaTheme="minorEastAsia"/>
                <w:color w:val="auto"/>
                <w:sz w:val="20"/>
                <w:szCs w:val="20"/>
              </w:rPr>
              <w:t>Дата окончания представления заявок на участие в Конкурсе: 29 ноября 2016 года.</w:t>
            </w:r>
          </w:p>
        </w:tc>
      </w:tr>
      <w:tr w:rsidR="00F74E51" w:rsidRPr="006E1FA8" w:rsidTr="001F3A8B">
        <w:trPr>
          <w:trHeight w:val="597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F74E51" w:rsidRPr="006E1FA8" w:rsidRDefault="00F74E51" w:rsidP="001F3A8B">
            <w:pPr>
              <w:pStyle w:val="ad"/>
              <w:tabs>
                <w:tab w:val="left" w:pos="3936"/>
              </w:tabs>
              <w:rPr>
                <w:b/>
                <w:sz w:val="20"/>
                <w:szCs w:val="20"/>
              </w:rPr>
            </w:pPr>
            <w:r w:rsidRPr="006E1FA8">
              <w:rPr>
                <w:b/>
                <w:sz w:val="20"/>
                <w:szCs w:val="20"/>
              </w:rPr>
              <w:t>Размер</w:t>
            </w:r>
            <w:r>
              <w:rPr>
                <w:b/>
                <w:sz w:val="20"/>
                <w:szCs w:val="20"/>
              </w:rPr>
              <w:t xml:space="preserve"> задатка</w:t>
            </w:r>
            <w:r w:rsidRPr="006E1F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порядок и </w:t>
            </w:r>
            <w:r w:rsidRPr="006E1FA8">
              <w:rPr>
                <w:b/>
                <w:sz w:val="20"/>
                <w:szCs w:val="20"/>
              </w:rPr>
              <w:t>сроки</w:t>
            </w:r>
            <w:r>
              <w:rPr>
                <w:b/>
                <w:sz w:val="20"/>
                <w:szCs w:val="20"/>
              </w:rPr>
              <w:t xml:space="preserve"> его внесения, реквизиты счета, на который вносится задаток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shd w:val="clear" w:color="auto" w:fill="FFFFFF" w:themeFill="background1"/>
          </w:tcPr>
          <w:p w:rsidR="00F74E51" w:rsidRPr="008D60FB" w:rsidRDefault="00F74E51" w:rsidP="00F74E51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8D60FB">
              <w:rPr>
                <w:rFonts w:ascii="Times New Roman" w:eastAsiaTheme="minorEastAsia" w:hAnsi="Times New Roman" w:cs="Times New Roman"/>
              </w:rPr>
              <w:t>Организатором конкурса установлено требование о внесении задатка в сумме 100 000 (сто тысяч) рублей.</w:t>
            </w:r>
          </w:p>
          <w:p w:rsidR="00F74E51" w:rsidRPr="006E1FA8" w:rsidRDefault="00F74E51" w:rsidP="00F74E51">
            <w:pPr>
              <w:pStyle w:val="ConsPlusNormal"/>
              <w:ind w:firstLine="0"/>
              <w:jc w:val="both"/>
              <w:rPr>
                <w:b/>
              </w:rPr>
            </w:pPr>
            <w:r w:rsidRPr="006E1FA8">
              <w:rPr>
                <w:rFonts w:ascii="Times New Roman" w:hAnsi="Times New Roman" w:cs="Times New Roman"/>
                <w:b/>
              </w:rPr>
              <w:t>Реквизиты счета для внесения задатка:</w:t>
            </w:r>
            <w:r w:rsidRPr="006E1FA8">
              <w:rPr>
                <w:b/>
              </w:rPr>
              <w:t xml:space="preserve"> </w:t>
            </w:r>
          </w:p>
          <w:p w:rsidR="00F74E51" w:rsidRPr="008D60FB" w:rsidRDefault="00F74E51" w:rsidP="00F74E51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счета для внесения задатка (перечисления денежных средств): </w:t>
            </w:r>
          </w:p>
          <w:p w:rsidR="00F74E51" w:rsidRPr="008D60FB" w:rsidRDefault="00F74E51" w:rsidP="00F74E51">
            <w:pPr>
              <w:suppressLineNumber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Володарского сельского поселения </w:t>
            </w:r>
            <w:proofErr w:type="spellStart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F74E51" w:rsidRPr="008D60FB" w:rsidRDefault="00F74E51" w:rsidP="00F74E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 ИНН 4710026219 КПП 471001001 </w:t>
            </w:r>
          </w:p>
          <w:p w:rsidR="00F74E51" w:rsidRPr="008D60FB" w:rsidRDefault="00F74E51" w:rsidP="00F7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. 40302810141063002317 УФК по Ленинградской области (Администрация Володарского сельского поселения л/</w:t>
            </w:r>
            <w:proofErr w:type="spellStart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D60FB">
              <w:rPr>
                <w:rFonts w:ascii="Times New Roman" w:hAnsi="Times New Roman" w:cs="Times New Roman"/>
                <w:sz w:val="20"/>
                <w:szCs w:val="20"/>
              </w:rPr>
              <w:t xml:space="preserve"> 05453002390)</w:t>
            </w:r>
          </w:p>
          <w:p w:rsidR="00F74E51" w:rsidRPr="008D60FB" w:rsidRDefault="00F74E51" w:rsidP="00F74E51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Банк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БИК 044106001</w:t>
            </w:r>
          </w:p>
          <w:p w:rsidR="00F74E51" w:rsidRPr="008D60FB" w:rsidRDefault="00F74E51" w:rsidP="00F74E5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Назначение платежа</w:t>
            </w:r>
            <w:r w:rsidRPr="006E1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8D60FB">
              <w:rPr>
                <w:rFonts w:ascii="Times New Roman" w:hAnsi="Times New Roman" w:cs="Times New Roman"/>
                <w:sz w:val="20"/>
                <w:szCs w:val="20"/>
              </w:rPr>
              <w:t>«Задаток за участие в открытом конкурсе на право заключения концессионного соглашения». При внесении задатка за заявителя третьим лицом в назначении платежа также должно быть указано наименование заявителя, за которого вносится задаток.</w:t>
            </w:r>
          </w:p>
          <w:p w:rsidR="00F74E51" w:rsidRPr="008D60FB" w:rsidRDefault="00F74E51" w:rsidP="00F74E51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</w:rPr>
            </w:pPr>
            <w:r w:rsidRPr="008D60FB">
              <w:rPr>
                <w:rFonts w:ascii="Times New Roman" w:eastAsiaTheme="minorEastAsia" w:hAnsi="Times New Roman" w:cs="Times New Roman"/>
              </w:rPr>
              <w:t xml:space="preserve">Задаток должен поступить на счет администрации Володарского сельского поселения </w:t>
            </w:r>
            <w:proofErr w:type="spellStart"/>
            <w:r w:rsidRPr="008D60FB">
              <w:rPr>
                <w:rFonts w:ascii="Times New Roman" w:eastAsiaTheme="minorEastAsia" w:hAnsi="Times New Roman" w:cs="Times New Roman"/>
              </w:rPr>
              <w:t>Лужского</w:t>
            </w:r>
            <w:proofErr w:type="spellEnd"/>
            <w:r w:rsidRPr="008D60FB">
              <w:rPr>
                <w:rFonts w:ascii="Times New Roman" w:eastAsiaTheme="minorEastAsia" w:hAnsi="Times New Roman" w:cs="Times New Roman"/>
              </w:rPr>
              <w:t xml:space="preserve"> муниципального района не позднее 29 ноября 2016 года. 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F74E51" w:rsidRPr="006E1FA8" w:rsidRDefault="00F74E51" w:rsidP="00F74E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60FB">
              <w:rPr>
                <w:rFonts w:ascii="Times New Roman" w:eastAsiaTheme="minorEastAsia" w:hAnsi="Times New Roman" w:cs="Times New Roman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1628A" w:rsidRPr="006E1FA8" w:rsidTr="001F3A8B">
        <w:trPr>
          <w:trHeight w:val="597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61628A" w:rsidRPr="006E1FA8" w:rsidRDefault="0061628A" w:rsidP="001F3A8B">
            <w:pPr>
              <w:pStyle w:val="ad"/>
              <w:tabs>
                <w:tab w:val="left" w:pos="3936"/>
              </w:tabs>
              <w:rPr>
                <w:b/>
                <w:sz w:val="20"/>
                <w:szCs w:val="20"/>
              </w:rPr>
            </w:pPr>
            <w:r w:rsidRPr="006E1FA8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орядок, место и срок представления конкурсных предложений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shd w:val="clear" w:color="auto" w:fill="FFFFFF" w:themeFill="background1"/>
          </w:tcPr>
          <w:p w:rsidR="0061628A" w:rsidRPr="006E1FA8" w:rsidRDefault="0061628A" w:rsidP="00401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Конкурсные предложения принимаются по рабочим дням с 09.00 до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E1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и с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E1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.00 до 17.00 часов (по московскому времени)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6E1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 w:rsidRPr="006E1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года до 11.00 часов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E1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  <w:r w:rsidRPr="006E1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E1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года, по адресу: Российская Федерация, </w:t>
            </w:r>
            <w:r w:rsidRPr="008D6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188288, Ленинградская область, Лужский район, поселок </w:t>
            </w:r>
            <w:proofErr w:type="spellStart"/>
            <w:r w:rsidRPr="008D6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Володарское</w:t>
            </w:r>
            <w:proofErr w:type="spellEnd"/>
            <w:r w:rsidRPr="008D6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3</w:t>
            </w:r>
            <w:r w:rsidR="001F3A8B" w:rsidRPr="001F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F3A8B" w:rsidRPr="001F3A8B">
              <w:rPr>
                <w:rFonts w:ascii="Times New Roman" w:hAnsi="Times New Roman" w:cs="Times New Roman"/>
                <w:sz w:val="20"/>
                <w:szCs w:val="20"/>
              </w:rPr>
              <w:t>кв.2</w:t>
            </w:r>
            <w:r w:rsidRPr="001F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1628A" w:rsidRPr="006E1FA8" w:rsidRDefault="0061628A" w:rsidP="006162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1628A">
              <w:rPr>
                <w:rFonts w:ascii="Times New Roman" w:eastAsiaTheme="minorEastAsia" w:hAnsi="Times New Roman" w:cs="Times New Roman"/>
                <w:color w:val="000000"/>
              </w:rPr>
              <w:t>Порядок представления конкурсных предложений согласно п.3 п.п.3.11 конкурсной документации</w:t>
            </w:r>
          </w:p>
        </w:tc>
      </w:tr>
      <w:tr w:rsidR="00E41520" w:rsidRPr="006E1FA8" w:rsidTr="001F3A8B">
        <w:trPr>
          <w:trHeight w:val="597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E41520" w:rsidRPr="006E1FA8" w:rsidRDefault="00E41520" w:rsidP="001F3A8B">
            <w:pPr>
              <w:pStyle w:val="ad"/>
              <w:tabs>
                <w:tab w:val="left" w:pos="3936"/>
              </w:tabs>
              <w:rPr>
                <w:b/>
                <w:sz w:val="20"/>
                <w:szCs w:val="20"/>
              </w:rPr>
            </w:pPr>
            <w:r w:rsidRPr="006E1FA8">
              <w:rPr>
                <w:b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shd w:val="clear" w:color="auto" w:fill="FFFFFF" w:themeFill="background1"/>
          </w:tcPr>
          <w:p w:rsidR="00E41520" w:rsidRPr="001F3A8B" w:rsidRDefault="00E41520" w:rsidP="001F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F3A8B">
              <w:rPr>
                <w:rFonts w:ascii="Times New Roman" w:hAnsi="Times New Roman" w:cs="Times New Roman"/>
              </w:rPr>
              <w:t>Конверты с заявками на участие в ко</w:t>
            </w:r>
            <w:bookmarkStart w:id="0" w:name="_GoBack"/>
            <w:bookmarkEnd w:id="0"/>
            <w:r w:rsidRPr="001F3A8B">
              <w:rPr>
                <w:rFonts w:ascii="Times New Roman" w:hAnsi="Times New Roman" w:cs="Times New Roman"/>
              </w:rPr>
              <w:t xml:space="preserve">нкурсе вскрываются на заседании конкурсной комиссии по адресу: 188288, Ленинградская область, Лужский район, поселок </w:t>
            </w:r>
            <w:proofErr w:type="spellStart"/>
            <w:r w:rsidRPr="001F3A8B">
              <w:rPr>
                <w:rFonts w:ascii="Times New Roman" w:hAnsi="Times New Roman" w:cs="Times New Roman"/>
              </w:rPr>
              <w:t>Володарское</w:t>
            </w:r>
            <w:proofErr w:type="spellEnd"/>
            <w:r w:rsidRPr="001F3A8B">
              <w:rPr>
                <w:rFonts w:ascii="Times New Roman" w:hAnsi="Times New Roman" w:cs="Times New Roman"/>
              </w:rPr>
              <w:t>, дом 3,</w:t>
            </w:r>
            <w:r w:rsidR="001F3A8B" w:rsidRPr="001F3A8B">
              <w:rPr>
                <w:rFonts w:ascii="Times New Roman" w:hAnsi="Times New Roman" w:cs="Times New Roman"/>
              </w:rPr>
              <w:t xml:space="preserve"> </w:t>
            </w:r>
            <w:r w:rsidR="001F3A8B" w:rsidRPr="001F3A8B">
              <w:rPr>
                <w:rFonts w:ascii="Times New Roman" w:eastAsiaTheme="minorEastAsia" w:hAnsi="Times New Roman" w:cs="Times New Roman"/>
              </w:rPr>
              <w:t>кв.2</w:t>
            </w:r>
            <w:r w:rsidR="001F3A8B">
              <w:rPr>
                <w:rFonts w:ascii="Times New Roman" w:eastAsiaTheme="minorEastAsia" w:hAnsi="Times New Roman" w:cs="Times New Roman"/>
              </w:rPr>
              <w:t>,</w:t>
            </w:r>
            <w:r w:rsidRPr="001F3A8B">
              <w:rPr>
                <w:rFonts w:ascii="Times New Roman" w:hAnsi="Times New Roman" w:cs="Times New Roman"/>
              </w:rPr>
              <w:t xml:space="preserve"> </w:t>
            </w:r>
            <w:r w:rsidR="001F3A8B">
              <w:rPr>
                <w:rFonts w:ascii="Times New Roman" w:hAnsi="Times New Roman" w:cs="Times New Roman"/>
              </w:rPr>
              <w:t>30</w:t>
            </w:r>
            <w:r w:rsidRPr="001F3A8B">
              <w:rPr>
                <w:rFonts w:ascii="Times New Roman" w:hAnsi="Times New Roman" w:cs="Times New Roman"/>
              </w:rPr>
              <w:t xml:space="preserve"> ноября 2016 г. в 11:00 (московского времени)</w:t>
            </w:r>
          </w:p>
        </w:tc>
      </w:tr>
      <w:tr w:rsidR="00E41520" w:rsidRPr="006E1FA8" w:rsidTr="001F3A8B">
        <w:trPr>
          <w:trHeight w:val="597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E41520" w:rsidRPr="006E1FA8" w:rsidRDefault="00E41520" w:rsidP="001F3A8B">
            <w:pPr>
              <w:pStyle w:val="ad"/>
              <w:spacing w:after="0"/>
              <w:ind w:right="181"/>
              <w:rPr>
                <w:b/>
                <w:sz w:val="20"/>
                <w:szCs w:val="20"/>
              </w:rPr>
            </w:pPr>
            <w:r w:rsidRPr="006E1FA8">
              <w:rPr>
                <w:b/>
                <w:sz w:val="20"/>
                <w:szCs w:val="20"/>
              </w:rPr>
              <w:lastRenderedPageBreak/>
              <w:t>Место, дата и время вскрытие конвертов с конкурсными предложениями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shd w:val="clear" w:color="auto" w:fill="FFFFFF" w:themeFill="background1"/>
          </w:tcPr>
          <w:p w:rsidR="00E41520" w:rsidRPr="006E1FA8" w:rsidRDefault="00E41520" w:rsidP="00401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A8">
              <w:rPr>
                <w:rFonts w:ascii="Times New Roman" w:hAnsi="Times New Roman" w:cs="Times New Roman"/>
                <w:sz w:val="20"/>
                <w:szCs w:val="20"/>
              </w:rPr>
              <w:t>Конверты с конкур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1FA8">
              <w:rPr>
                <w:rFonts w:ascii="Times New Roman" w:hAnsi="Times New Roman" w:cs="Times New Roman"/>
                <w:sz w:val="20"/>
                <w:szCs w:val="20"/>
              </w:rPr>
              <w:t xml:space="preserve">ными предложениями вскрываются на заседании Конкурсной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E1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6E1FA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1FA8">
              <w:rPr>
                <w:rFonts w:ascii="Times New Roman" w:hAnsi="Times New Roman" w:cs="Times New Roman"/>
                <w:sz w:val="20"/>
                <w:szCs w:val="20"/>
              </w:rPr>
              <w:t xml:space="preserve"> г. в 11 часов 00 минут (по московскому времени) по адресу: Российская Федерация, 1882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6E1FA8">
              <w:rPr>
                <w:rFonts w:ascii="Times New Roman" w:hAnsi="Times New Roman" w:cs="Times New Roman"/>
                <w:sz w:val="20"/>
                <w:szCs w:val="20"/>
              </w:rPr>
              <w:t xml:space="preserve">, Ленинградская область, Лужский район, 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Володарское</w:t>
            </w:r>
            <w:proofErr w:type="spellEnd"/>
            <w:r w:rsidRPr="006E1FA8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A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3A8B" w:rsidRPr="001F3A8B">
              <w:rPr>
                <w:rFonts w:ascii="Times New Roman" w:hAnsi="Times New Roman" w:cs="Times New Roman"/>
                <w:sz w:val="20"/>
                <w:szCs w:val="20"/>
              </w:rPr>
              <w:t>кв.2</w:t>
            </w:r>
            <w:r w:rsidRPr="006E1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1520" w:rsidRPr="006E1FA8" w:rsidRDefault="00E41520" w:rsidP="00401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20" w:rsidRPr="006E1FA8" w:rsidTr="001F3A8B">
        <w:trPr>
          <w:trHeight w:val="597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E41520" w:rsidRDefault="00E41520" w:rsidP="001F3A8B">
            <w:pPr>
              <w:pStyle w:val="ad"/>
              <w:spacing w:after="0"/>
              <w:ind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5273A6">
              <w:rPr>
                <w:b/>
                <w:sz w:val="20"/>
                <w:szCs w:val="20"/>
              </w:rPr>
              <w:t>орядок определения победителя конкурса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shd w:val="clear" w:color="auto" w:fill="FFFFFF" w:themeFill="background1"/>
          </w:tcPr>
          <w:p w:rsidR="00E41520" w:rsidRPr="005273A6" w:rsidRDefault="00E41520" w:rsidP="00E41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3A6">
              <w:rPr>
                <w:rFonts w:ascii="Times New Roman" w:hAnsi="Times New Roman" w:cs="Times New Roman"/>
                <w:sz w:val="20"/>
                <w:szCs w:val="20"/>
              </w:rPr>
              <w:t>Победителем конкурса признается участник конкурса, предложивший наилучшие условия, определяемые в порядке, предусмотренном подпунктом 3.1</w:t>
            </w:r>
            <w:r w:rsidR="00F17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3A6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Конкурсной документации.</w:t>
            </w:r>
          </w:p>
          <w:p w:rsidR="00E41520" w:rsidRPr="006E1FA8" w:rsidRDefault="00E41520" w:rsidP="00E41520">
            <w:pPr>
              <w:pStyle w:val="ad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E41520" w:rsidRPr="006E1FA8" w:rsidTr="001F3A8B">
        <w:trPr>
          <w:trHeight w:val="597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E41520" w:rsidRDefault="00E41520" w:rsidP="001F3A8B">
            <w:pPr>
              <w:pStyle w:val="ad"/>
              <w:spacing w:after="0"/>
              <w:ind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shd w:val="clear" w:color="auto" w:fill="FFFFFF" w:themeFill="background1"/>
          </w:tcPr>
          <w:p w:rsidR="00E41520" w:rsidRPr="006E1FA8" w:rsidRDefault="00E41520" w:rsidP="00401258">
            <w:pPr>
              <w:pStyle w:val="ad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73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5273A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5273A6">
              <w:rPr>
                <w:sz w:val="20"/>
                <w:szCs w:val="20"/>
              </w:rPr>
              <w:t xml:space="preserve"> года</w:t>
            </w:r>
          </w:p>
        </w:tc>
      </w:tr>
      <w:tr w:rsidR="00E41520" w:rsidRPr="006E1FA8" w:rsidTr="001F3A8B">
        <w:trPr>
          <w:trHeight w:val="597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E41520" w:rsidRDefault="0048184C" w:rsidP="001F3A8B">
            <w:pPr>
              <w:pStyle w:val="ad"/>
              <w:spacing w:after="0"/>
              <w:ind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подписания концессионного соглашения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shd w:val="clear" w:color="auto" w:fill="FFFFFF" w:themeFill="background1"/>
          </w:tcPr>
          <w:p w:rsidR="00E41520" w:rsidRPr="006E1FA8" w:rsidRDefault="0048184C" w:rsidP="00401258">
            <w:pPr>
              <w:pStyle w:val="ad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5273A6">
              <w:rPr>
                <w:sz w:val="20"/>
                <w:szCs w:val="20"/>
              </w:rPr>
              <w:t>Концессионное соглашение должно быть подписано не позднее десяти рабочих дней со дня получения победителем конкурса или иным лицом, с которым заключается соглашение, проекта концессионного соглашения и копии протокола о результатах проведения конкурса (решения о заключении Концессионного соглашения с иным лицом, с которым заключается Концессионное соглашение)</w:t>
            </w:r>
          </w:p>
        </w:tc>
      </w:tr>
    </w:tbl>
    <w:p w:rsidR="00F75247" w:rsidRPr="00801088" w:rsidRDefault="00F75247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801088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06019" w:rsidRPr="00801088" w:rsidSect="00F17DF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10FB1"/>
    <w:multiLevelType w:val="hybridMultilevel"/>
    <w:tmpl w:val="6E646D00"/>
    <w:lvl w:ilvl="0" w:tplc="9DDEF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7" w15:restartNumberingAfterBreak="0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51C94"/>
    <w:multiLevelType w:val="hybridMultilevel"/>
    <w:tmpl w:val="53CE9FDE"/>
    <w:lvl w:ilvl="0" w:tplc="4276F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6"/>
    <w:lvlOverride w:ilvl="0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19"/>
    <w:rsid w:val="0000787B"/>
    <w:rsid w:val="00014500"/>
    <w:rsid w:val="00022C11"/>
    <w:rsid w:val="00025043"/>
    <w:rsid w:val="00034B0B"/>
    <w:rsid w:val="00047816"/>
    <w:rsid w:val="00047C41"/>
    <w:rsid w:val="00047FF8"/>
    <w:rsid w:val="0005098D"/>
    <w:rsid w:val="000728AD"/>
    <w:rsid w:val="00082257"/>
    <w:rsid w:val="0009049C"/>
    <w:rsid w:val="00095F08"/>
    <w:rsid w:val="000A4F56"/>
    <w:rsid w:val="000B13F6"/>
    <w:rsid w:val="000B2CEF"/>
    <w:rsid w:val="000B58F5"/>
    <w:rsid w:val="000B6CEE"/>
    <w:rsid w:val="000C72F6"/>
    <w:rsid w:val="000D0999"/>
    <w:rsid w:val="000E2CAC"/>
    <w:rsid w:val="000E7AA0"/>
    <w:rsid w:val="000F7E9F"/>
    <w:rsid w:val="001011E2"/>
    <w:rsid w:val="00110B54"/>
    <w:rsid w:val="00113361"/>
    <w:rsid w:val="00120844"/>
    <w:rsid w:val="00123D3B"/>
    <w:rsid w:val="001259FA"/>
    <w:rsid w:val="00137DB7"/>
    <w:rsid w:val="00144F4A"/>
    <w:rsid w:val="00172EAF"/>
    <w:rsid w:val="00182D5D"/>
    <w:rsid w:val="00183B56"/>
    <w:rsid w:val="00193062"/>
    <w:rsid w:val="001A112D"/>
    <w:rsid w:val="001A2853"/>
    <w:rsid w:val="001A7C2A"/>
    <w:rsid w:val="001C130B"/>
    <w:rsid w:val="001C45CC"/>
    <w:rsid w:val="001C5679"/>
    <w:rsid w:val="001C5A68"/>
    <w:rsid w:val="001E05E7"/>
    <w:rsid w:val="001E3818"/>
    <w:rsid w:val="001F3A8B"/>
    <w:rsid w:val="001F69E6"/>
    <w:rsid w:val="001F6B33"/>
    <w:rsid w:val="002053A6"/>
    <w:rsid w:val="002113F8"/>
    <w:rsid w:val="00234B87"/>
    <w:rsid w:val="00236132"/>
    <w:rsid w:val="00241613"/>
    <w:rsid w:val="00244B02"/>
    <w:rsid w:val="00257D09"/>
    <w:rsid w:val="0026274C"/>
    <w:rsid w:val="00281018"/>
    <w:rsid w:val="002A1BDD"/>
    <w:rsid w:val="002B24AF"/>
    <w:rsid w:val="002E54E5"/>
    <w:rsid w:val="002E6DAD"/>
    <w:rsid w:val="002E7381"/>
    <w:rsid w:val="002E7419"/>
    <w:rsid w:val="002F1462"/>
    <w:rsid w:val="00302A3C"/>
    <w:rsid w:val="00302EDD"/>
    <w:rsid w:val="0031244F"/>
    <w:rsid w:val="00314FD1"/>
    <w:rsid w:val="003325DA"/>
    <w:rsid w:val="00347C4E"/>
    <w:rsid w:val="0035672E"/>
    <w:rsid w:val="00367DAA"/>
    <w:rsid w:val="003A1095"/>
    <w:rsid w:val="003A2F45"/>
    <w:rsid w:val="003A69A7"/>
    <w:rsid w:val="003B199A"/>
    <w:rsid w:val="003B3125"/>
    <w:rsid w:val="003B48DA"/>
    <w:rsid w:val="003B5227"/>
    <w:rsid w:val="003B7ECD"/>
    <w:rsid w:val="003C1387"/>
    <w:rsid w:val="003D4733"/>
    <w:rsid w:val="003D6029"/>
    <w:rsid w:val="003E4E0D"/>
    <w:rsid w:val="003E70CD"/>
    <w:rsid w:val="003F48F3"/>
    <w:rsid w:val="003F4B29"/>
    <w:rsid w:val="003F69F2"/>
    <w:rsid w:val="00413FBD"/>
    <w:rsid w:val="0041416B"/>
    <w:rsid w:val="00415557"/>
    <w:rsid w:val="004308E2"/>
    <w:rsid w:val="00434B0A"/>
    <w:rsid w:val="00442A60"/>
    <w:rsid w:val="00445820"/>
    <w:rsid w:val="0048184C"/>
    <w:rsid w:val="00493DC1"/>
    <w:rsid w:val="004C65E4"/>
    <w:rsid w:val="004D210C"/>
    <w:rsid w:val="004E7086"/>
    <w:rsid w:val="004F30F4"/>
    <w:rsid w:val="004F7E0A"/>
    <w:rsid w:val="00504DD8"/>
    <w:rsid w:val="00505F81"/>
    <w:rsid w:val="00526F74"/>
    <w:rsid w:val="005273A6"/>
    <w:rsid w:val="00530DF1"/>
    <w:rsid w:val="00536319"/>
    <w:rsid w:val="00536F7A"/>
    <w:rsid w:val="00545EB5"/>
    <w:rsid w:val="00557D8C"/>
    <w:rsid w:val="00570836"/>
    <w:rsid w:val="00570F9E"/>
    <w:rsid w:val="00576A1A"/>
    <w:rsid w:val="00585CC6"/>
    <w:rsid w:val="00597635"/>
    <w:rsid w:val="005A3DB6"/>
    <w:rsid w:val="005C54C6"/>
    <w:rsid w:val="005C571E"/>
    <w:rsid w:val="005D6937"/>
    <w:rsid w:val="005E7067"/>
    <w:rsid w:val="005F0439"/>
    <w:rsid w:val="006153A6"/>
    <w:rsid w:val="0061628A"/>
    <w:rsid w:val="00622F48"/>
    <w:rsid w:val="006264E5"/>
    <w:rsid w:val="006300DC"/>
    <w:rsid w:val="00630118"/>
    <w:rsid w:val="00656A2E"/>
    <w:rsid w:val="00665BA3"/>
    <w:rsid w:val="00667B74"/>
    <w:rsid w:val="0067042D"/>
    <w:rsid w:val="0067215C"/>
    <w:rsid w:val="006753F4"/>
    <w:rsid w:val="00677DC2"/>
    <w:rsid w:val="0068796D"/>
    <w:rsid w:val="00690571"/>
    <w:rsid w:val="00694EEF"/>
    <w:rsid w:val="00697D3D"/>
    <w:rsid w:val="006A0BDB"/>
    <w:rsid w:val="006A7D44"/>
    <w:rsid w:val="006B689B"/>
    <w:rsid w:val="006D4EBE"/>
    <w:rsid w:val="006E1FA8"/>
    <w:rsid w:val="006E50AF"/>
    <w:rsid w:val="006F0414"/>
    <w:rsid w:val="006F43BA"/>
    <w:rsid w:val="00711F21"/>
    <w:rsid w:val="00716611"/>
    <w:rsid w:val="00720915"/>
    <w:rsid w:val="00722B42"/>
    <w:rsid w:val="007265D9"/>
    <w:rsid w:val="007357A2"/>
    <w:rsid w:val="00736BCA"/>
    <w:rsid w:val="007414AF"/>
    <w:rsid w:val="007460F5"/>
    <w:rsid w:val="007673BB"/>
    <w:rsid w:val="00773D7F"/>
    <w:rsid w:val="0077746A"/>
    <w:rsid w:val="0078427D"/>
    <w:rsid w:val="00791F13"/>
    <w:rsid w:val="007935F9"/>
    <w:rsid w:val="00793EB6"/>
    <w:rsid w:val="00795442"/>
    <w:rsid w:val="0079741F"/>
    <w:rsid w:val="007A0779"/>
    <w:rsid w:val="007C4005"/>
    <w:rsid w:val="007E381C"/>
    <w:rsid w:val="007F4608"/>
    <w:rsid w:val="00801088"/>
    <w:rsid w:val="0080135C"/>
    <w:rsid w:val="00803DC4"/>
    <w:rsid w:val="00820877"/>
    <w:rsid w:val="00821618"/>
    <w:rsid w:val="00823032"/>
    <w:rsid w:val="00823B17"/>
    <w:rsid w:val="00834151"/>
    <w:rsid w:val="00841FC3"/>
    <w:rsid w:val="0085239F"/>
    <w:rsid w:val="00852B00"/>
    <w:rsid w:val="008543BB"/>
    <w:rsid w:val="008550F4"/>
    <w:rsid w:val="00857F69"/>
    <w:rsid w:val="00857FC3"/>
    <w:rsid w:val="00861276"/>
    <w:rsid w:val="0087219C"/>
    <w:rsid w:val="00883864"/>
    <w:rsid w:val="008954E0"/>
    <w:rsid w:val="008A6EA3"/>
    <w:rsid w:val="008C3F87"/>
    <w:rsid w:val="008D60FB"/>
    <w:rsid w:val="008F101E"/>
    <w:rsid w:val="00905F38"/>
    <w:rsid w:val="00913714"/>
    <w:rsid w:val="00922CE9"/>
    <w:rsid w:val="00923880"/>
    <w:rsid w:val="00934307"/>
    <w:rsid w:val="00947C73"/>
    <w:rsid w:val="00952850"/>
    <w:rsid w:val="00964168"/>
    <w:rsid w:val="0097041A"/>
    <w:rsid w:val="00973B7F"/>
    <w:rsid w:val="0098605F"/>
    <w:rsid w:val="00987D55"/>
    <w:rsid w:val="00991240"/>
    <w:rsid w:val="00995E3D"/>
    <w:rsid w:val="009B1DA9"/>
    <w:rsid w:val="009C4697"/>
    <w:rsid w:val="009C5F89"/>
    <w:rsid w:val="009D187B"/>
    <w:rsid w:val="009F64FD"/>
    <w:rsid w:val="00A15A60"/>
    <w:rsid w:val="00A4238F"/>
    <w:rsid w:val="00A42D2A"/>
    <w:rsid w:val="00A61B2A"/>
    <w:rsid w:val="00A72764"/>
    <w:rsid w:val="00A72D0B"/>
    <w:rsid w:val="00A760B6"/>
    <w:rsid w:val="00A8099B"/>
    <w:rsid w:val="00A80A57"/>
    <w:rsid w:val="00A829B0"/>
    <w:rsid w:val="00A97610"/>
    <w:rsid w:val="00AA1602"/>
    <w:rsid w:val="00AA380C"/>
    <w:rsid w:val="00AE28CC"/>
    <w:rsid w:val="00B00D9B"/>
    <w:rsid w:val="00B00F00"/>
    <w:rsid w:val="00B01F37"/>
    <w:rsid w:val="00B0285C"/>
    <w:rsid w:val="00B11078"/>
    <w:rsid w:val="00B12F36"/>
    <w:rsid w:val="00B30218"/>
    <w:rsid w:val="00B454CD"/>
    <w:rsid w:val="00B50C66"/>
    <w:rsid w:val="00B60AB1"/>
    <w:rsid w:val="00B62A35"/>
    <w:rsid w:val="00B62CE2"/>
    <w:rsid w:val="00B6499D"/>
    <w:rsid w:val="00B8006B"/>
    <w:rsid w:val="00B84126"/>
    <w:rsid w:val="00B8726D"/>
    <w:rsid w:val="00B913AF"/>
    <w:rsid w:val="00B91BED"/>
    <w:rsid w:val="00B950F7"/>
    <w:rsid w:val="00B963D7"/>
    <w:rsid w:val="00BA5238"/>
    <w:rsid w:val="00BA5AAB"/>
    <w:rsid w:val="00BC2F29"/>
    <w:rsid w:val="00BE0910"/>
    <w:rsid w:val="00BE2F85"/>
    <w:rsid w:val="00BE4661"/>
    <w:rsid w:val="00C01D27"/>
    <w:rsid w:val="00C20044"/>
    <w:rsid w:val="00C276AF"/>
    <w:rsid w:val="00C343D3"/>
    <w:rsid w:val="00C34F53"/>
    <w:rsid w:val="00C3799D"/>
    <w:rsid w:val="00C4581D"/>
    <w:rsid w:val="00C600F0"/>
    <w:rsid w:val="00C76242"/>
    <w:rsid w:val="00C82F2B"/>
    <w:rsid w:val="00C844B5"/>
    <w:rsid w:val="00CC3693"/>
    <w:rsid w:val="00CC454E"/>
    <w:rsid w:val="00CD4D58"/>
    <w:rsid w:val="00CD5917"/>
    <w:rsid w:val="00CF4239"/>
    <w:rsid w:val="00D14B0B"/>
    <w:rsid w:val="00D200F1"/>
    <w:rsid w:val="00D20F49"/>
    <w:rsid w:val="00D33C35"/>
    <w:rsid w:val="00D44191"/>
    <w:rsid w:val="00D47C0A"/>
    <w:rsid w:val="00D64FFC"/>
    <w:rsid w:val="00D70256"/>
    <w:rsid w:val="00D7539F"/>
    <w:rsid w:val="00D76EC4"/>
    <w:rsid w:val="00D77B4B"/>
    <w:rsid w:val="00D842EA"/>
    <w:rsid w:val="00D90734"/>
    <w:rsid w:val="00D93FCA"/>
    <w:rsid w:val="00DA1570"/>
    <w:rsid w:val="00DA44C4"/>
    <w:rsid w:val="00DB0A6A"/>
    <w:rsid w:val="00DB1D47"/>
    <w:rsid w:val="00DC1C6E"/>
    <w:rsid w:val="00DD30B0"/>
    <w:rsid w:val="00DD3E2F"/>
    <w:rsid w:val="00DE7ECA"/>
    <w:rsid w:val="00DF0CAB"/>
    <w:rsid w:val="00DF1B58"/>
    <w:rsid w:val="00DF73F5"/>
    <w:rsid w:val="00E06019"/>
    <w:rsid w:val="00E14417"/>
    <w:rsid w:val="00E26066"/>
    <w:rsid w:val="00E30640"/>
    <w:rsid w:val="00E41520"/>
    <w:rsid w:val="00E53149"/>
    <w:rsid w:val="00E5385C"/>
    <w:rsid w:val="00E710F1"/>
    <w:rsid w:val="00E71B0E"/>
    <w:rsid w:val="00E82FC8"/>
    <w:rsid w:val="00E90DA9"/>
    <w:rsid w:val="00EA739F"/>
    <w:rsid w:val="00EB043B"/>
    <w:rsid w:val="00EB1099"/>
    <w:rsid w:val="00EB53AC"/>
    <w:rsid w:val="00EB6063"/>
    <w:rsid w:val="00EC09E6"/>
    <w:rsid w:val="00EC7AF8"/>
    <w:rsid w:val="00ED01A3"/>
    <w:rsid w:val="00ED190A"/>
    <w:rsid w:val="00ED70B5"/>
    <w:rsid w:val="00EE7831"/>
    <w:rsid w:val="00F05708"/>
    <w:rsid w:val="00F15D71"/>
    <w:rsid w:val="00F161D7"/>
    <w:rsid w:val="00F17DFC"/>
    <w:rsid w:val="00F17F13"/>
    <w:rsid w:val="00F30BC8"/>
    <w:rsid w:val="00F313D4"/>
    <w:rsid w:val="00F318BF"/>
    <w:rsid w:val="00F46161"/>
    <w:rsid w:val="00F51DE9"/>
    <w:rsid w:val="00F54DD5"/>
    <w:rsid w:val="00F61DCF"/>
    <w:rsid w:val="00F7131F"/>
    <w:rsid w:val="00F74E51"/>
    <w:rsid w:val="00F75247"/>
    <w:rsid w:val="00F773BD"/>
    <w:rsid w:val="00F77AD4"/>
    <w:rsid w:val="00F8032C"/>
    <w:rsid w:val="00F935C4"/>
    <w:rsid w:val="00F95E3B"/>
    <w:rsid w:val="00FA249E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42BD2B-8111-46EF-BC88-FF578DCA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06019"/>
    <w:pPr>
      <w:ind w:left="720"/>
      <w:contextualSpacing/>
    </w:pPr>
  </w:style>
  <w:style w:type="character" w:styleId="ac">
    <w:name w:val="Hyperlink"/>
    <w:basedOn w:val="a0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link w:val="af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667B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D44191"/>
    <w:rPr>
      <w:color w:val="008000"/>
    </w:rPr>
  </w:style>
  <w:style w:type="character" w:customStyle="1" w:styleId="apple-converted-space">
    <w:name w:val="apple-converted-space"/>
    <w:rsid w:val="00F17DFC"/>
  </w:style>
  <w:style w:type="character" w:styleId="af3">
    <w:name w:val="page number"/>
    <w:basedOn w:val="a0"/>
    <w:uiPriority w:val="99"/>
    <w:rsid w:val="00EC09E6"/>
  </w:style>
  <w:style w:type="paragraph" w:customStyle="1" w:styleId="Heading">
    <w:name w:val="Heading"/>
    <w:uiPriority w:val="99"/>
    <w:rsid w:val="003B7E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b">
    <w:name w:val="Абзац списка Знак"/>
    <w:link w:val="aa"/>
    <w:uiPriority w:val="34"/>
    <w:locked/>
    <w:rsid w:val="003B7ECD"/>
  </w:style>
  <w:style w:type="paragraph" w:customStyle="1" w:styleId="ConsPlusNormal0">
    <w:name w:val="ConsPlusNormal Знак Знак Знак"/>
    <w:link w:val="ConsPlusNormal1"/>
    <w:rsid w:val="00B1107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ConsPlusNormal1">
    <w:name w:val="ConsPlusNormal Знак Знак Знак Знак"/>
    <w:link w:val="ConsPlusNormal0"/>
    <w:locked/>
    <w:rsid w:val="00B11078"/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372A-AF6B-4568-86C8-CCC2E6C9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Natalya</cp:lastModifiedBy>
  <cp:revision>2</cp:revision>
  <cp:lastPrinted>2016-04-25T09:48:00Z</cp:lastPrinted>
  <dcterms:created xsi:type="dcterms:W3CDTF">2016-10-13T06:56:00Z</dcterms:created>
  <dcterms:modified xsi:type="dcterms:W3CDTF">2016-10-13T06:56:00Z</dcterms:modified>
</cp:coreProperties>
</file>