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5D" w:rsidRPr="00030677" w:rsidRDefault="00A3485D" w:rsidP="0003067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A3485D" w:rsidRPr="00196063" w:rsidRDefault="00A3485D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Ленинградская область</w:t>
      </w:r>
    </w:p>
    <w:p w:rsidR="00A3485D" w:rsidRPr="00196063" w:rsidRDefault="00A3485D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Лужский муниципальный район</w:t>
      </w:r>
    </w:p>
    <w:p w:rsidR="00A3485D" w:rsidRPr="00196063" w:rsidRDefault="00A3485D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Совет депутатов Володарского </w:t>
      </w:r>
      <w:r w:rsidRPr="00196063">
        <w:rPr>
          <w:rFonts w:ascii="Times New Roman" w:hAnsi="Times New Roman"/>
          <w:sz w:val="36"/>
          <w:szCs w:val="36"/>
        </w:rPr>
        <w:t xml:space="preserve"> сельского поселения</w:t>
      </w:r>
    </w:p>
    <w:p w:rsidR="00A3485D" w:rsidRDefault="00A3485D" w:rsidP="00196063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196063">
        <w:rPr>
          <w:rFonts w:ascii="Times New Roman" w:hAnsi="Times New Roman"/>
          <w:sz w:val="36"/>
          <w:szCs w:val="36"/>
        </w:rPr>
        <w:t>третий созыв</w:t>
      </w:r>
    </w:p>
    <w:p w:rsidR="00A3485D" w:rsidRPr="00196063" w:rsidRDefault="00A3485D" w:rsidP="0058062A">
      <w:pPr>
        <w:pStyle w:val="NoSpacing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A3485D" w:rsidRDefault="00A3485D" w:rsidP="001960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063">
        <w:rPr>
          <w:rFonts w:ascii="Times New Roman" w:hAnsi="Times New Roman"/>
          <w:b/>
          <w:sz w:val="28"/>
          <w:szCs w:val="28"/>
        </w:rPr>
        <w:t>РЕШЕНИЕ</w:t>
      </w:r>
    </w:p>
    <w:p w:rsidR="00A3485D" w:rsidRPr="00196063" w:rsidRDefault="00A3485D" w:rsidP="001960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3485D" w:rsidRDefault="00A3485D" w:rsidP="0019606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05.11. 2015 года     №    43</w:t>
      </w:r>
    </w:p>
    <w:p w:rsidR="00A3485D" w:rsidRPr="00196063" w:rsidRDefault="00A3485D" w:rsidP="0019606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485D" w:rsidRDefault="00A3485D" w:rsidP="0019606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960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63">
        <w:rPr>
          <w:rFonts w:ascii="Times New Roman" w:hAnsi="Times New Roman"/>
          <w:sz w:val="24"/>
          <w:szCs w:val="24"/>
        </w:rPr>
        <w:t> земельно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96063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е»</w:t>
      </w:r>
    </w:p>
    <w:p w:rsidR="00A3485D" w:rsidRDefault="00A3485D" w:rsidP="002F26F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6063">
        <w:rPr>
          <w:rFonts w:ascii="Times New Roman" w:hAnsi="Times New Roman"/>
          <w:sz w:val="24"/>
          <w:szCs w:val="24"/>
        </w:rPr>
        <w:t>           В  соответствии   Налогов</w:t>
      </w:r>
      <w:r>
        <w:rPr>
          <w:rFonts w:ascii="Times New Roman" w:hAnsi="Times New Roman"/>
          <w:sz w:val="24"/>
          <w:szCs w:val="24"/>
        </w:rPr>
        <w:t>ым</w:t>
      </w:r>
      <w:r w:rsidRPr="00196063">
        <w:rPr>
          <w:rFonts w:ascii="Times New Roman" w:hAnsi="Times New Roman"/>
          <w:sz w:val="24"/>
          <w:szCs w:val="24"/>
        </w:rPr>
        <w:t xml:space="preserve">  кодекс</w:t>
      </w:r>
      <w:r>
        <w:rPr>
          <w:rFonts w:ascii="Times New Roman" w:hAnsi="Times New Roman"/>
          <w:sz w:val="24"/>
          <w:szCs w:val="24"/>
        </w:rPr>
        <w:t>ом</w:t>
      </w:r>
      <w:r w:rsidRPr="00196063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, Федеральным  законом</w:t>
      </w:r>
      <w:r w:rsidRPr="00196063">
        <w:rPr>
          <w:rFonts w:ascii="Times New Roman" w:hAnsi="Times New Roman"/>
          <w:sz w:val="24"/>
          <w:szCs w:val="24"/>
        </w:rPr>
        <w:t>  от 0</w:t>
      </w:r>
      <w:r>
        <w:rPr>
          <w:rFonts w:ascii="Times New Roman" w:hAnsi="Times New Roman"/>
          <w:sz w:val="24"/>
          <w:szCs w:val="24"/>
        </w:rPr>
        <w:t>6</w:t>
      </w:r>
      <w:r w:rsidRPr="0019606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0.2003</w:t>
      </w:r>
      <w:r w:rsidRPr="0019606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 w:rsidRPr="0019606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131</w:t>
      </w:r>
      <w:r w:rsidRPr="00196063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 xml:space="preserve">  «Об общих принципах организации местного самоуправления в Российской Федерации», Уставом муниципального образования  Володарское сельское поселение Лужского муниципального района Ленинградской области, Совет депутатов Володарского сельского поселения  </w:t>
      </w:r>
      <w:r w:rsidRPr="00DB6ECB">
        <w:rPr>
          <w:rFonts w:ascii="Times New Roman" w:hAnsi="Times New Roman"/>
          <w:b/>
          <w:sz w:val="24"/>
          <w:szCs w:val="24"/>
        </w:rPr>
        <w:t>РЕШИЛ:</w:t>
      </w:r>
    </w:p>
    <w:p w:rsidR="00A3485D" w:rsidRDefault="00A3485D" w:rsidP="002F26F5">
      <w:pPr>
        <w:pStyle w:val="ListParagraph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6D7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и ввести </w:t>
      </w:r>
      <w:r w:rsidRPr="00A426D7">
        <w:rPr>
          <w:rFonts w:ascii="Times New Roman" w:hAnsi="Times New Roman"/>
          <w:sz w:val="24"/>
          <w:szCs w:val="24"/>
        </w:rPr>
        <w:t xml:space="preserve"> с 1 января 201</w:t>
      </w:r>
      <w:r>
        <w:rPr>
          <w:rFonts w:ascii="Times New Roman" w:hAnsi="Times New Roman"/>
          <w:sz w:val="24"/>
          <w:szCs w:val="24"/>
        </w:rPr>
        <w:t>6 года на территории муниципального образования Володарское  сельское</w:t>
      </w:r>
      <w:r w:rsidRPr="00A426D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426D7">
        <w:rPr>
          <w:rFonts w:ascii="Times New Roman" w:hAnsi="Times New Roman"/>
          <w:sz w:val="24"/>
          <w:szCs w:val="24"/>
        </w:rPr>
        <w:t xml:space="preserve"> Лужского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 налоговые ставки, порядок, сроки уплаты налога и авансовых платежей, льготы по земельному налогу.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2.Налогоплательщиками налога (далее налогоплательщики)признаются организации и физические лица, обладающие земельными участками на праве собственности, праве постоянного (бессрочного )пользования или на праве пожизненно наследуемого владения, расположенными в границах муниципального образования Володарское сельское поселение Лужского муниципального района Ленинградской области.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признаются 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3.Объектом налогообложения признаются земельные участки, расположенные в границах муниципального образования Володарское сельское поселение Лужского муниципального района Ленинградской области.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4.Налоговая база в отношении каждого земельного участка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Федерации, и определяется в отношении каждого земельного участка как его  кадастровая стоимость по состоянию на 1 января года, являющегося налоговым периодом.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 земельного участка, образованного 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A3485D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Налогоплательщики, имеющие право на уменьшение налоговой базы, на не облагаемую налогом сумму, установленную действующим законодательством, самостоятельно представляют необходимые документы в налоговые органы не позднее 1 февраля года, следующего за истекшим налоговым периодом, либо в течении 30 дней с момента возникновения права на льготу, либо уменьшение налоговой базы(в случае предоставления налоговых льгот).</w:t>
      </w:r>
    </w:p>
    <w:p w:rsidR="00A3485D" w:rsidRPr="004E3870" w:rsidRDefault="00A3485D" w:rsidP="002F26F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A3485D" w:rsidRPr="00F80D74" w:rsidRDefault="00A3485D" w:rsidP="006B475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5.Установить налоговые ставки в следующих размерах:</w:t>
      </w:r>
    </w:p>
    <w:p w:rsidR="00A3485D" w:rsidRPr="00A426D7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426D7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0D74">
        <w:rPr>
          <w:rFonts w:ascii="Times New Roman" w:hAnsi="Times New Roman"/>
          <w:b/>
          <w:sz w:val="24"/>
          <w:szCs w:val="24"/>
        </w:rPr>
        <w:t>0,3 процента</w:t>
      </w:r>
      <w:r w:rsidRPr="00A426D7">
        <w:rPr>
          <w:rFonts w:ascii="Times New Roman" w:hAnsi="Times New Roman"/>
          <w:sz w:val="24"/>
          <w:szCs w:val="24"/>
        </w:rPr>
        <w:t xml:space="preserve"> в отношении земельных участков:</w:t>
      </w:r>
    </w:p>
    <w:p w:rsidR="00A3485D" w:rsidRPr="00A426D7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26D7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485D" w:rsidRPr="00A426D7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26D7">
        <w:rPr>
          <w:rFonts w:ascii="Times New Roman" w:hAnsi="Times New Roman"/>
          <w:sz w:val="24"/>
          <w:szCs w:val="24"/>
        </w:rPr>
        <w:t>- занятых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80D74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Pr="00F80D74">
        <w:rPr>
          <w:rFonts w:ascii="Times New Roman" w:hAnsi="Times New Roman"/>
          <w:sz w:val="24"/>
          <w:szCs w:val="24"/>
        </w:rPr>
        <w:t xml:space="preserve"> </w:t>
      </w:r>
      <w:r w:rsidRPr="00A426D7">
        <w:rPr>
          <w:rFonts w:ascii="Times New Roman" w:hAnsi="Times New Roman"/>
          <w:sz w:val="24"/>
          <w:szCs w:val="24"/>
        </w:rPr>
        <w:t>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приобретё</w:t>
      </w:r>
      <w:r w:rsidRPr="00A426D7">
        <w:rPr>
          <w:rFonts w:ascii="Times New Roman" w:hAnsi="Times New Roman"/>
          <w:sz w:val="24"/>
          <w:szCs w:val="24"/>
        </w:rPr>
        <w:t xml:space="preserve">нных (предоставленных) для </w:t>
      </w:r>
      <w:hyperlink r:id="rId6" w:history="1">
        <w:r w:rsidRPr="00F80D74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A426D7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A3485D" w:rsidRPr="004E3870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4E3870">
        <w:rPr>
          <w:rFonts w:ascii="Times New Roman" w:hAnsi="Times New Roman"/>
          <w:sz w:val="24"/>
          <w:szCs w:val="24"/>
          <w:u w:val="single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426D7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0D74">
        <w:rPr>
          <w:rFonts w:ascii="Times New Roman" w:hAnsi="Times New Roman"/>
          <w:b/>
          <w:sz w:val="24"/>
          <w:szCs w:val="24"/>
        </w:rPr>
        <w:t>1,5 процента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26D7">
        <w:rPr>
          <w:rFonts w:ascii="Times New Roman" w:hAnsi="Times New Roman"/>
          <w:sz w:val="24"/>
          <w:szCs w:val="24"/>
        </w:rPr>
        <w:t xml:space="preserve"> в отно</w:t>
      </w:r>
      <w:r>
        <w:rPr>
          <w:rFonts w:ascii="Times New Roman" w:hAnsi="Times New Roman"/>
          <w:sz w:val="24"/>
          <w:szCs w:val="24"/>
        </w:rPr>
        <w:t>шении прочих земельных участков,  в том числе в отношении земель отнесенных к землям   сельскохозяйственного назначения или к землям в составе зон сельскохозяйственного  использования в населенных пунктах и неиспользуемых для сельскохозяйственного производства.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6.Порядок и срок уплаты налога (авансового платежа по налогу):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Налого</w:t>
      </w:r>
      <w:r w:rsidRPr="00825559">
        <w:rPr>
          <w:rFonts w:ascii="Times New Roman" w:hAnsi="Times New Roman"/>
          <w:sz w:val="24"/>
          <w:szCs w:val="24"/>
        </w:rPr>
        <w:t>плательщики – организации</w:t>
      </w:r>
      <w:r>
        <w:rPr>
          <w:rFonts w:ascii="Times New Roman" w:hAnsi="Times New Roman"/>
          <w:sz w:val="24"/>
          <w:szCs w:val="24"/>
        </w:rPr>
        <w:t xml:space="preserve"> самостоятельно  </w:t>
      </w:r>
      <w:r w:rsidRPr="00825559">
        <w:rPr>
          <w:rFonts w:ascii="Times New Roman" w:hAnsi="Times New Roman"/>
          <w:sz w:val="24"/>
          <w:szCs w:val="24"/>
        </w:rPr>
        <w:t>исчисляют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сумму налога (авансового платежа) 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года, являющегося налоговым периодом.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2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Авансовый платеж по итогам отчетного года уплачивается </w:t>
      </w:r>
      <w:r w:rsidRPr="002F0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налогоплательщиками – организациями </w:t>
      </w:r>
      <w:r w:rsidRPr="00825559">
        <w:rPr>
          <w:rFonts w:ascii="Times New Roman" w:hAnsi="Times New Roman"/>
          <w:sz w:val="24"/>
          <w:szCs w:val="24"/>
        </w:rPr>
        <w:t xml:space="preserve"> не позднее 01 мая, не позднее 01 августа, не позднее 01 ноября текущего налогового периода</w:t>
      </w:r>
      <w:r>
        <w:rPr>
          <w:rFonts w:ascii="Times New Roman" w:hAnsi="Times New Roman"/>
          <w:sz w:val="24"/>
          <w:szCs w:val="24"/>
        </w:rPr>
        <w:t>. Земельный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  <w:r w:rsidRPr="00825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налога, подлежащая уплате в бюджет налогоплательщиками- физическими лицами, исчисляется налоговыми органами.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Налогоплательщики- физические лица уплачивают налог на основании налогового уведомления, направленного налоговым органом.</w:t>
      </w:r>
    </w:p>
    <w:p w:rsidR="00A3485D" w:rsidRDefault="00A3485D" w:rsidP="002F26F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A3485D" w:rsidRDefault="00A3485D" w:rsidP="00AD06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В соответствии с ч.2 ст.387 Налогового кодекса Российской Федерации установить налоговые льготы в виде высвобождения  от уплаты земельного налога в размере 100% следующим категориям налогоплательщиков:</w:t>
      </w:r>
    </w:p>
    <w:p w:rsidR="00A3485D" w:rsidRDefault="00A3485D" w:rsidP="00AD06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учреждения культуры</w:t>
      </w:r>
    </w:p>
    <w:p w:rsidR="00A3485D" w:rsidRDefault="00A3485D" w:rsidP="005806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8.Налогоплательщики,имеющие право на налоговые льготы, самостоятельно представляют документы, подтверждающие такое право, в налоговый орган по Лужскому району не позднее 01 февраля  года следующего за истекшим налоговым периодом.</w:t>
      </w:r>
    </w:p>
    <w:p w:rsidR="00A3485D" w:rsidRPr="00D5222B" w:rsidRDefault="00A3485D" w:rsidP="005806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</w:t>
      </w:r>
      <w:r w:rsidRPr="00D5222B">
        <w:rPr>
          <w:rFonts w:ascii="Times New Roman" w:hAnsi="Times New Roman"/>
          <w:sz w:val="24"/>
          <w:szCs w:val="24"/>
        </w:rPr>
        <w:t>ризнать утратившим силу:</w:t>
      </w:r>
    </w:p>
    <w:p w:rsidR="00A3485D" w:rsidRDefault="00A3485D" w:rsidP="005806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Совета депутатов муниципального образования Володарское сельское поселение  от 15</w:t>
      </w:r>
      <w:r w:rsidRPr="00196063">
        <w:rPr>
          <w:rFonts w:ascii="Times New Roman" w:hAnsi="Times New Roman"/>
          <w:sz w:val="24"/>
          <w:szCs w:val="24"/>
        </w:rPr>
        <w:t xml:space="preserve"> ноября 2005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063">
        <w:rPr>
          <w:rFonts w:ascii="Times New Roman" w:hAnsi="Times New Roman"/>
          <w:sz w:val="24"/>
          <w:szCs w:val="24"/>
        </w:rPr>
        <w:t>12 «Об  установлении  и  введении  земельного  налога»</w:t>
      </w:r>
      <w:r>
        <w:rPr>
          <w:rFonts w:ascii="Times New Roman" w:hAnsi="Times New Roman"/>
          <w:sz w:val="24"/>
          <w:szCs w:val="24"/>
        </w:rPr>
        <w:t xml:space="preserve">  (с изменениями, внесенными решением № 40</w:t>
      </w:r>
      <w:r w:rsidRPr="00196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11 октября  2010 года,   решением  №100</w:t>
      </w:r>
      <w:r w:rsidRPr="00196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18 ноября  2010 года,  решением</w:t>
      </w:r>
      <w:r w:rsidRPr="00196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70 от 14 сентября   2011 года).</w:t>
      </w:r>
    </w:p>
    <w:p w:rsidR="00A3485D" w:rsidRDefault="00A3485D" w:rsidP="005806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Настоящее решение вступает в силу с 1 января 2016 года </w:t>
      </w:r>
    </w:p>
    <w:p w:rsidR="00A3485D" w:rsidRPr="00944FF1" w:rsidRDefault="00A3485D" w:rsidP="005806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</w:t>
      </w:r>
      <w:r w:rsidRPr="00D5222B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D5222B">
        <w:rPr>
          <w:rFonts w:ascii="Times New Roman" w:hAnsi="Times New Roman"/>
          <w:sz w:val="24"/>
          <w:szCs w:val="24"/>
        </w:rPr>
        <w:t>МО Володарское сельское поселен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944FF1">
        <w:rPr>
          <w:rFonts w:ascii="Times New Roman" w:hAnsi="Times New Roman"/>
          <w:i/>
          <w:sz w:val="24"/>
          <w:szCs w:val="24"/>
        </w:rPr>
        <w:t xml:space="preserve">( </w:t>
      </w:r>
      <w:r w:rsidRPr="00013687">
        <w:rPr>
          <w:rFonts w:ascii="Times New Roman" w:hAnsi="Times New Roman"/>
          <w:b/>
          <w:i/>
          <w:sz w:val="24"/>
          <w:szCs w:val="24"/>
        </w:rPr>
        <w:t>володарское.рф</w:t>
      </w:r>
      <w:r w:rsidRPr="00944FF1">
        <w:rPr>
          <w:rFonts w:ascii="Times New Roman" w:hAnsi="Times New Roman"/>
          <w:i/>
          <w:sz w:val="24"/>
          <w:szCs w:val="24"/>
        </w:rPr>
        <w:t>).  </w:t>
      </w:r>
    </w:p>
    <w:p w:rsidR="00A3485D" w:rsidRPr="00196063" w:rsidRDefault="00A3485D" w:rsidP="002F26F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  Володарского </w:t>
      </w:r>
      <w:r w:rsidRPr="001960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A3485D" w:rsidRPr="00196063" w:rsidRDefault="00A3485D" w:rsidP="002F26F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6063">
        <w:rPr>
          <w:rFonts w:ascii="Times New Roman" w:hAnsi="Times New Roman"/>
          <w:sz w:val="24"/>
          <w:szCs w:val="24"/>
          <w:lang w:eastAsia="ru-RU"/>
        </w:rPr>
        <w:t>исполняющий полномочия председателя</w:t>
      </w:r>
    </w:p>
    <w:p w:rsidR="00A3485D" w:rsidRPr="00196063" w:rsidRDefault="00A3485D" w:rsidP="002F26F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96063">
        <w:rPr>
          <w:rFonts w:ascii="Times New Roman" w:hAnsi="Times New Roman"/>
          <w:sz w:val="24"/>
          <w:szCs w:val="24"/>
          <w:lang w:eastAsia="ru-RU"/>
        </w:rPr>
        <w:t>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19606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В.Б.Андреев</w:t>
      </w:r>
    </w:p>
    <w:sectPr w:rsidR="00A3485D" w:rsidRPr="00196063" w:rsidSect="001960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55"/>
    <w:multiLevelType w:val="hybridMultilevel"/>
    <w:tmpl w:val="263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12E0B"/>
    <w:multiLevelType w:val="hybridMultilevel"/>
    <w:tmpl w:val="CDC46330"/>
    <w:lvl w:ilvl="0" w:tplc="7996DE0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1CD1334D"/>
    <w:multiLevelType w:val="hybridMultilevel"/>
    <w:tmpl w:val="E946D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72803"/>
    <w:multiLevelType w:val="hybridMultilevel"/>
    <w:tmpl w:val="0854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BA6C97"/>
    <w:multiLevelType w:val="hybridMultilevel"/>
    <w:tmpl w:val="7EAE7648"/>
    <w:lvl w:ilvl="0" w:tplc="25383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05607"/>
    <w:multiLevelType w:val="hybridMultilevel"/>
    <w:tmpl w:val="4328DA1A"/>
    <w:lvl w:ilvl="0" w:tplc="7996DE0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3E7C50"/>
    <w:multiLevelType w:val="multilevel"/>
    <w:tmpl w:val="E69C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3D498B"/>
    <w:multiLevelType w:val="hybridMultilevel"/>
    <w:tmpl w:val="05A2969E"/>
    <w:lvl w:ilvl="0" w:tplc="7996DE0A">
      <w:start w:val="12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8">
    <w:nsid w:val="762654AA"/>
    <w:multiLevelType w:val="hybridMultilevel"/>
    <w:tmpl w:val="A4C83D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B63F5E"/>
    <w:multiLevelType w:val="hybridMultilevel"/>
    <w:tmpl w:val="CAFA5260"/>
    <w:lvl w:ilvl="0" w:tplc="C6122D4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A0A"/>
    <w:rsid w:val="00013687"/>
    <w:rsid w:val="00030677"/>
    <w:rsid w:val="000C593A"/>
    <w:rsid w:val="000F2675"/>
    <w:rsid w:val="000F3265"/>
    <w:rsid w:val="00167AF4"/>
    <w:rsid w:val="001952CB"/>
    <w:rsid w:val="00196063"/>
    <w:rsid w:val="001E28E6"/>
    <w:rsid w:val="002205DD"/>
    <w:rsid w:val="00225EAD"/>
    <w:rsid w:val="002818E2"/>
    <w:rsid w:val="002F08B5"/>
    <w:rsid w:val="002F26F5"/>
    <w:rsid w:val="003029B5"/>
    <w:rsid w:val="0031218A"/>
    <w:rsid w:val="00312C65"/>
    <w:rsid w:val="00367793"/>
    <w:rsid w:val="003A0232"/>
    <w:rsid w:val="003D0436"/>
    <w:rsid w:val="003E12A3"/>
    <w:rsid w:val="00403F8B"/>
    <w:rsid w:val="0044102B"/>
    <w:rsid w:val="0044189F"/>
    <w:rsid w:val="004C2AFA"/>
    <w:rsid w:val="004D584B"/>
    <w:rsid w:val="004E3870"/>
    <w:rsid w:val="00522E40"/>
    <w:rsid w:val="00560B00"/>
    <w:rsid w:val="0058062A"/>
    <w:rsid w:val="00594416"/>
    <w:rsid w:val="005A1F99"/>
    <w:rsid w:val="005C2E0F"/>
    <w:rsid w:val="005D35E8"/>
    <w:rsid w:val="005D4DB3"/>
    <w:rsid w:val="005D7FA8"/>
    <w:rsid w:val="0064142A"/>
    <w:rsid w:val="00695791"/>
    <w:rsid w:val="006A05A2"/>
    <w:rsid w:val="006A58EA"/>
    <w:rsid w:val="006B475E"/>
    <w:rsid w:val="00757591"/>
    <w:rsid w:val="007B6005"/>
    <w:rsid w:val="007D23C3"/>
    <w:rsid w:val="007E4436"/>
    <w:rsid w:val="007F178B"/>
    <w:rsid w:val="008043BD"/>
    <w:rsid w:val="008046AB"/>
    <w:rsid w:val="00825559"/>
    <w:rsid w:val="00841412"/>
    <w:rsid w:val="00855340"/>
    <w:rsid w:val="00863228"/>
    <w:rsid w:val="008871E1"/>
    <w:rsid w:val="00890A63"/>
    <w:rsid w:val="008B25D0"/>
    <w:rsid w:val="008D5563"/>
    <w:rsid w:val="008D6BA7"/>
    <w:rsid w:val="0090080E"/>
    <w:rsid w:val="00907395"/>
    <w:rsid w:val="0093259C"/>
    <w:rsid w:val="00940CA2"/>
    <w:rsid w:val="00944FF1"/>
    <w:rsid w:val="00962BEE"/>
    <w:rsid w:val="00982162"/>
    <w:rsid w:val="00997777"/>
    <w:rsid w:val="009B0F97"/>
    <w:rsid w:val="009C2F79"/>
    <w:rsid w:val="009C5AEF"/>
    <w:rsid w:val="00A02A0A"/>
    <w:rsid w:val="00A17533"/>
    <w:rsid w:val="00A3485D"/>
    <w:rsid w:val="00A426D7"/>
    <w:rsid w:val="00A462CE"/>
    <w:rsid w:val="00A50ED7"/>
    <w:rsid w:val="00A82029"/>
    <w:rsid w:val="00AC57AF"/>
    <w:rsid w:val="00AD04C6"/>
    <w:rsid w:val="00AD06AE"/>
    <w:rsid w:val="00AE6B81"/>
    <w:rsid w:val="00B476F3"/>
    <w:rsid w:val="00B819B8"/>
    <w:rsid w:val="00B97728"/>
    <w:rsid w:val="00BC03B7"/>
    <w:rsid w:val="00BE2FBA"/>
    <w:rsid w:val="00BE7300"/>
    <w:rsid w:val="00C71979"/>
    <w:rsid w:val="00D340DC"/>
    <w:rsid w:val="00D45831"/>
    <w:rsid w:val="00D5222B"/>
    <w:rsid w:val="00D755CA"/>
    <w:rsid w:val="00D85B94"/>
    <w:rsid w:val="00DB6ECB"/>
    <w:rsid w:val="00DD1B73"/>
    <w:rsid w:val="00DF1AE5"/>
    <w:rsid w:val="00E17663"/>
    <w:rsid w:val="00E27899"/>
    <w:rsid w:val="00E306B6"/>
    <w:rsid w:val="00E432A5"/>
    <w:rsid w:val="00E73B45"/>
    <w:rsid w:val="00EB0C33"/>
    <w:rsid w:val="00EC1529"/>
    <w:rsid w:val="00F2576B"/>
    <w:rsid w:val="00F54E44"/>
    <w:rsid w:val="00F63DFB"/>
    <w:rsid w:val="00F649DB"/>
    <w:rsid w:val="00F65CC6"/>
    <w:rsid w:val="00F74A9C"/>
    <w:rsid w:val="00F80D74"/>
    <w:rsid w:val="00FB3C0F"/>
    <w:rsid w:val="00FB4EA8"/>
    <w:rsid w:val="00FC37F8"/>
    <w:rsid w:val="00FC6E0F"/>
    <w:rsid w:val="00FD2FF8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06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0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0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063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A02A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02A0A"/>
    <w:rPr>
      <w:rFonts w:cs="Times New Roman"/>
      <w:b/>
      <w:bCs/>
    </w:rPr>
  </w:style>
  <w:style w:type="paragraph" w:styleId="NoSpacing">
    <w:name w:val="No Spacing"/>
    <w:uiPriority w:val="99"/>
    <w:qFormat/>
    <w:rsid w:val="00A02A0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3A3BDA08D5623BAD2A619FF4672F110A2E6ADD9A00D3BC0A447CE7850634857A6876F5B4B4747pCbBN" TargetMode="External"/><Relationship Id="rId5" Type="http://schemas.openxmlformats.org/officeDocument/2006/relationships/hyperlink" Target="consultantplus://offline/ref=1A03A3BDA08D5623BAD2A619FF4672F110A4E0ACD6A50D3BC0A447CE7850634857A6876F5B4B4641pCb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2</Pages>
  <Words>1016</Words>
  <Characters>5797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Admin</cp:lastModifiedBy>
  <cp:revision>29</cp:revision>
  <cp:lastPrinted>2015-11-09T06:59:00Z</cp:lastPrinted>
  <dcterms:created xsi:type="dcterms:W3CDTF">2015-02-18T14:01:00Z</dcterms:created>
  <dcterms:modified xsi:type="dcterms:W3CDTF">2015-11-09T06:59:00Z</dcterms:modified>
</cp:coreProperties>
</file>