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B7" w:rsidRDefault="008671B7" w:rsidP="008671B7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467DEE">
        <w:rPr>
          <w:rFonts w:ascii="Times New Roman" w:hAnsi="Times New Roman"/>
          <w:b/>
          <w:noProof/>
          <w:sz w:val="24"/>
          <w:szCs w:val="26"/>
          <w:lang w:eastAsia="ru-RU"/>
        </w:rPr>
        <w:drawing>
          <wp:inline distT="0" distB="0" distL="0" distR="0">
            <wp:extent cx="457200" cy="504825"/>
            <wp:effectExtent l="19050" t="0" r="0" b="0"/>
            <wp:docPr id="2" name="Рисунок 1" descr="C:\Documents and Settings\Admin\Мои документы\Мои рисунки\volodar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Мои рисунки\volodar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1B7" w:rsidRDefault="008671B7" w:rsidP="008671B7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ЛЕНИНГРАДСКАЯ ОБЛАСТЬ</w:t>
      </w:r>
    </w:p>
    <w:p w:rsidR="008671B7" w:rsidRDefault="008671B7" w:rsidP="008671B7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ЛУЖСКИЙ МУНИЦИПАЛЬНЫЙ РАЙОН</w:t>
      </w:r>
    </w:p>
    <w:p w:rsidR="008671B7" w:rsidRDefault="008671B7" w:rsidP="008671B7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6"/>
        </w:rPr>
        <w:t>СОВЕТ ДЕПУТАТОВ ВОЛОДАРСКОГО СЕЛЬСКОГО ПОСЕЛЕНИЯ</w:t>
      </w:r>
      <w:r>
        <w:rPr>
          <w:rFonts w:ascii="Times New Roman" w:hAnsi="Times New Roman"/>
          <w:b/>
          <w:sz w:val="24"/>
          <w:szCs w:val="26"/>
        </w:rPr>
        <w:br/>
      </w:r>
      <w:r w:rsidRPr="00467DEE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4"/>
          <w:szCs w:val="26"/>
        </w:rPr>
        <w:br/>
      </w:r>
    </w:p>
    <w:p w:rsidR="008671B7" w:rsidRPr="008671B7" w:rsidRDefault="008671B7" w:rsidP="008671B7">
      <w:pPr>
        <w:spacing w:after="0"/>
        <w:rPr>
          <w:rFonts w:ascii="Times New Roman" w:hAnsi="Times New Roman"/>
          <w:sz w:val="28"/>
          <w:szCs w:val="28"/>
        </w:rPr>
      </w:pPr>
      <w:r w:rsidRPr="008671B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</w:t>
      </w:r>
      <w:r w:rsidRPr="008671B7">
        <w:rPr>
          <w:rFonts w:ascii="Times New Roman" w:hAnsi="Times New Roman"/>
          <w:sz w:val="28"/>
          <w:szCs w:val="28"/>
        </w:rPr>
        <w:t xml:space="preserve">  мая 2020 года  № 4</w:t>
      </w:r>
      <w:r>
        <w:rPr>
          <w:rFonts w:ascii="Times New Roman" w:hAnsi="Times New Roman"/>
          <w:sz w:val="28"/>
          <w:szCs w:val="28"/>
        </w:rPr>
        <w:t>6</w:t>
      </w:r>
    </w:p>
    <w:p w:rsidR="008671B7" w:rsidRPr="008671B7" w:rsidRDefault="008671B7" w:rsidP="008671B7">
      <w:pPr>
        <w:spacing w:after="0"/>
        <w:rPr>
          <w:rFonts w:ascii="Times New Roman" w:hAnsi="Times New Roman"/>
          <w:sz w:val="28"/>
          <w:szCs w:val="28"/>
        </w:rPr>
      </w:pPr>
      <w:r w:rsidRPr="008671B7">
        <w:rPr>
          <w:rFonts w:ascii="Times New Roman" w:hAnsi="Times New Roman"/>
          <w:sz w:val="28"/>
          <w:szCs w:val="28"/>
        </w:rPr>
        <w:tab/>
      </w:r>
      <w:r w:rsidRPr="008671B7">
        <w:rPr>
          <w:rFonts w:ascii="Times New Roman" w:hAnsi="Times New Roman"/>
          <w:sz w:val="28"/>
          <w:szCs w:val="28"/>
        </w:rPr>
        <w:tab/>
      </w:r>
      <w:r w:rsidRPr="008671B7">
        <w:rPr>
          <w:rFonts w:ascii="Times New Roman" w:hAnsi="Times New Roman"/>
          <w:sz w:val="28"/>
          <w:szCs w:val="28"/>
        </w:rPr>
        <w:tab/>
      </w:r>
      <w:r w:rsidRPr="008671B7">
        <w:rPr>
          <w:rFonts w:ascii="Times New Roman" w:hAnsi="Times New Roman"/>
          <w:sz w:val="28"/>
          <w:szCs w:val="28"/>
        </w:rPr>
        <w:tab/>
      </w:r>
      <w:r w:rsidRPr="008671B7">
        <w:rPr>
          <w:rFonts w:ascii="Times New Roman" w:hAnsi="Times New Roman"/>
          <w:sz w:val="28"/>
          <w:szCs w:val="28"/>
        </w:rPr>
        <w:tab/>
      </w:r>
      <w:r w:rsidRPr="008671B7">
        <w:rPr>
          <w:rFonts w:ascii="Times New Roman" w:hAnsi="Times New Roman"/>
          <w:sz w:val="28"/>
          <w:szCs w:val="28"/>
        </w:rPr>
        <w:tab/>
      </w:r>
      <w:r w:rsidRPr="008671B7">
        <w:rPr>
          <w:rFonts w:ascii="Times New Roman" w:hAnsi="Times New Roman"/>
          <w:sz w:val="28"/>
          <w:szCs w:val="28"/>
        </w:rPr>
        <w:tab/>
      </w:r>
      <w:r w:rsidRPr="008671B7">
        <w:rPr>
          <w:rFonts w:ascii="Times New Roman" w:hAnsi="Times New Roman"/>
          <w:sz w:val="28"/>
          <w:szCs w:val="28"/>
        </w:rPr>
        <w:tab/>
      </w:r>
      <w:r w:rsidRPr="008671B7">
        <w:rPr>
          <w:rFonts w:ascii="Times New Roman" w:hAnsi="Times New Roman"/>
          <w:sz w:val="28"/>
          <w:szCs w:val="28"/>
        </w:rPr>
        <w:tab/>
      </w:r>
    </w:p>
    <w:p w:rsidR="008671B7" w:rsidRPr="008671B7" w:rsidRDefault="008671B7" w:rsidP="008671B7">
      <w:pPr>
        <w:spacing w:after="0"/>
        <w:rPr>
          <w:rFonts w:ascii="Times New Roman" w:hAnsi="Times New Roman"/>
          <w:sz w:val="28"/>
          <w:szCs w:val="28"/>
        </w:rPr>
      </w:pPr>
      <w:r w:rsidRPr="008671B7"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 w:rsidR="008671B7" w:rsidRPr="008671B7" w:rsidRDefault="008671B7" w:rsidP="008671B7">
      <w:pPr>
        <w:spacing w:after="0"/>
        <w:rPr>
          <w:rFonts w:ascii="Times New Roman" w:hAnsi="Times New Roman"/>
          <w:sz w:val="28"/>
          <w:szCs w:val="28"/>
        </w:rPr>
      </w:pPr>
      <w:r w:rsidRPr="008671B7">
        <w:rPr>
          <w:rFonts w:ascii="Times New Roman" w:hAnsi="Times New Roman"/>
          <w:sz w:val="28"/>
          <w:szCs w:val="28"/>
        </w:rPr>
        <w:t>в решение №1</w:t>
      </w:r>
      <w:r>
        <w:rPr>
          <w:rFonts w:ascii="Times New Roman" w:hAnsi="Times New Roman"/>
          <w:sz w:val="28"/>
          <w:szCs w:val="28"/>
        </w:rPr>
        <w:t>06</w:t>
      </w:r>
      <w:r w:rsidRPr="008671B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30.10</w:t>
      </w:r>
      <w:r w:rsidRPr="008671B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</w:p>
    <w:tbl>
      <w:tblPr>
        <w:tblW w:w="0" w:type="auto"/>
        <w:tblCellMar>
          <w:left w:w="57" w:type="dxa"/>
          <w:right w:w="57" w:type="dxa"/>
        </w:tblCellMar>
        <w:tblLook w:val="00A0"/>
      </w:tblPr>
      <w:tblGrid>
        <w:gridCol w:w="4452"/>
      </w:tblGrid>
      <w:tr w:rsidR="008671B7" w:rsidRPr="008671B7" w:rsidTr="006F4950">
        <w:tc>
          <w:tcPr>
            <w:tcW w:w="4452" w:type="dxa"/>
          </w:tcPr>
          <w:p w:rsidR="008671B7" w:rsidRPr="008671B7" w:rsidRDefault="008671B7" w:rsidP="006F4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71B7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благоустройства территории Володарского сельского поселения Лужского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671B7" w:rsidRPr="008671B7" w:rsidRDefault="008671B7" w:rsidP="008671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1B7" w:rsidRDefault="008671B7" w:rsidP="008671B7">
      <w:pPr>
        <w:spacing w:after="0"/>
        <w:rPr>
          <w:rFonts w:ascii="Times New Roman" w:hAnsi="Times New Roman"/>
          <w:sz w:val="24"/>
          <w:szCs w:val="24"/>
        </w:rPr>
      </w:pPr>
    </w:p>
    <w:p w:rsidR="008671B7" w:rsidRPr="008671B7" w:rsidRDefault="008671B7" w:rsidP="008671B7">
      <w:pPr>
        <w:shd w:val="clear" w:color="auto" w:fill="F9F9F9"/>
        <w:spacing w:after="360" w:line="360" w:lineRule="atLeas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01.05.2019 № 93-ФЗ «О внесении изменений в Федеральный закон «О защите детей от информации, причиняющей вред их здоровью и развитию» 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Володар</w:t>
      </w:r>
      <w:r w:rsidRPr="00867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 РЕШИЛ:</w:t>
      </w:r>
    </w:p>
    <w:p w:rsidR="008671B7" w:rsidRPr="008671B7" w:rsidRDefault="008671B7" w:rsidP="008671B7">
      <w:pPr>
        <w:numPr>
          <w:ilvl w:val="0"/>
          <w:numId w:val="1"/>
        </w:numPr>
        <w:shd w:val="clear" w:color="auto" w:fill="F9F9F9"/>
        <w:spacing w:after="360" w:line="360" w:lineRule="atLeast"/>
        <w:ind w:left="870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Совета депутатов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Володар</w:t>
      </w:r>
      <w:r w:rsidRPr="00867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 от 31.10.2017 г. № 136 «Об отверждении Правил внешнего благоустройства и санитарного содержания территории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Володар</w:t>
      </w:r>
      <w:r w:rsidRPr="00867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 Лужского муниципального района Ленинградской области (с последующими изменениями) следующие изменения:</w:t>
      </w:r>
    </w:p>
    <w:p w:rsidR="008671B7" w:rsidRPr="008671B7" w:rsidRDefault="008671B7" w:rsidP="008671B7">
      <w:pPr>
        <w:numPr>
          <w:ilvl w:val="0"/>
          <w:numId w:val="2"/>
        </w:numPr>
        <w:shd w:val="clear" w:color="auto" w:fill="F9F9F9"/>
        <w:spacing w:after="360" w:line="360" w:lineRule="atLeast"/>
        <w:ind w:left="870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главу (статью) 3 Правил внешнего Благоустройства и санитарного содержания территории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Володар</w:t>
      </w:r>
      <w:r w:rsidRPr="00867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 Лужского муниципального района Ленинградской области» добавить пункт:</w:t>
      </w:r>
    </w:p>
    <w:p w:rsidR="008671B7" w:rsidRPr="008671B7" w:rsidRDefault="008671B7" w:rsidP="008671B7">
      <w:pPr>
        <w:shd w:val="clear" w:color="auto" w:fill="F9F9F9"/>
        <w:spacing w:after="360" w:line="360" w:lineRule="atLeas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п. 3.18 «Требования к обороту информационной продукции, запрещенной для детей»</w:t>
      </w:r>
    </w:p>
    <w:p w:rsidR="008671B7" w:rsidRPr="008671B7" w:rsidRDefault="008671B7" w:rsidP="008671B7">
      <w:pPr>
        <w:shd w:val="clear" w:color="auto" w:fill="F9F9F9"/>
        <w:spacing w:after="360" w:line="360" w:lineRule="atLeas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3.18.1. </w:t>
      </w:r>
      <w:proofErr w:type="gramStart"/>
      <w:r w:rsidRPr="008671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и последняя полосы газеты, обложка экземпляра печатной продукции, иной полиграфической продукции, содержащей информацию, запрещенную для распространения среди детей в соответствии с частью 2 статьи 5 Федерального закона от 29.12.2010 N 436-ФЗ "О защите детей от информации, причиняющей вред их здоровью и развитию", упаковка информационной продукции, содержащей информацию, запрещенную для распространения среди детей в соответствии с частью 2 статьи 5</w:t>
      </w:r>
      <w:proofErr w:type="gramEnd"/>
      <w:r w:rsidRPr="0086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29.12.2010 N 436-ФЗ "О защите детей от информации, причиняющей вред их здоровью и развитию" (при ее наличии), при распространении для неопределенного круга лиц в местах, доступных для детей, не должны содержать информацию, причиняющую вред здоровью и (или) развитию детей.</w:t>
      </w:r>
    </w:p>
    <w:p w:rsidR="008671B7" w:rsidRPr="008671B7" w:rsidRDefault="008671B7" w:rsidP="008671B7">
      <w:pPr>
        <w:shd w:val="clear" w:color="auto" w:fill="F9F9F9"/>
        <w:spacing w:after="360" w:line="360" w:lineRule="atLeas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7">
        <w:rPr>
          <w:rFonts w:ascii="Times New Roman" w:eastAsia="Times New Roman" w:hAnsi="Times New Roman" w:cs="Times New Roman"/>
          <w:sz w:val="28"/>
          <w:szCs w:val="28"/>
          <w:lang w:eastAsia="ru-RU"/>
        </w:rPr>
        <w:t>3.18.2. Информационная продукция, содержащая информацию, запрещенную для распространения среди детей в соответствии с частью 2 статьи 5 Федерального закона от 29.12.2010 N 436-ФЗ "О защите детей от информации, причиняющей вред их здоровью и развитию", в виде печатной продукции допускается к распространению в местах, доступных для детей, только в запечатанных упаковках.</w:t>
      </w:r>
    </w:p>
    <w:p w:rsidR="008671B7" w:rsidRPr="008671B7" w:rsidRDefault="008671B7" w:rsidP="008671B7">
      <w:pPr>
        <w:shd w:val="clear" w:color="auto" w:fill="F9F9F9"/>
        <w:spacing w:after="360" w:line="360" w:lineRule="atLeas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3.18.3. </w:t>
      </w:r>
      <w:proofErr w:type="gramStart"/>
      <w:r w:rsidRPr="008671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продукция, содержащая информацию, запрещенную для распространения среди детей в соответствии с частью 2 статьи 5 Федерального закона от 29.12.2010 N 436-ФЗ "О защите детей от информации, причиняющей вред их здоровью и развитию", не допускается к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детей.</w:t>
      </w:r>
      <w:proofErr w:type="gramEnd"/>
    </w:p>
    <w:p w:rsidR="008671B7" w:rsidRPr="008671B7" w:rsidRDefault="008671B7" w:rsidP="008671B7">
      <w:pPr>
        <w:shd w:val="clear" w:color="auto" w:fill="F9F9F9"/>
        <w:spacing w:after="360" w:line="360" w:lineRule="atLeas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3.18.4. </w:t>
      </w:r>
      <w:proofErr w:type="gramStart"/>
      <w:r w:rsidRPr="008671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продукция, содержащая информацию, запрещенную для распространения среди детей в соответствии с частью 2 статьи 5 Федерального закона от 29.12.2010 N 436-ФЗ "О защите детей от информации, причиняющей вред их здоровью и развитию", не допускается к распространению на расстоянии менее чем сто метров по прямой линии без учета искусственных и естественных преград от ближайшей точки, граничащей с территорией организации из</w:t>
      </w:r>
      <w:proofErr w:type="gramEnd"/>
      <w:r w:rsidRPr="0086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организаций, указанных в п. </w:t>
      </w:r>
      <w:r w:rsidRPr="008671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16.3 настоящей статьи,</w:t>
      </w:r>
      <w:proofErr w:type="gramStart"/>
      <w:r w:rsidRPr="0086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6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менее чем пятьдесят метров от границ территорий указанных организаций.</w:t>
      </w:r>
    </w:p>
    <w:p w:rsidR="008671B7" w:rsidRPr="008671B7" w:rsidRDefault="008671B7" w:rsidP="008671B7">
      <w:pPr>
        <w:shd w:val="clear" w:color="auto" w:fill="F9F9F9"/>
        <w:spacing w:after="360" w:line="360" w:lineRule="atLeas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3.18.5. </w:t>
      </w:r>
      <w:proofErr w:type="gramStart"/>
      <w:r w:rsidRPr="008671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информирования распространителей информационной продукции сведения о находящихся в границах муниципального образования организациях, указанных в п. 16.3 настоящей статьи (с указанием их адреса, полного наименования, фирменного наименования (для коммерческих организаций), размещаются Администрации на официальном сайте в информационно-телекоммуникационной сети "Интернет" по адресу: http://dz-sp.ru/. Порядок размещения сведений о находящихся в границах Дзержинского сельского поселения организациях, указанных в п. 16.3</w:t>
      </w:r>
      <w:proofErr w:type="gramEnd"/>
      <w:r w:rsidRPr="0086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устанавливается нормативным правовым актом высшего исполнительного органа Ленинградской области.</w:t>
      </w:r>
    </w:p>
    <w:p w:rsidR="008671B7" w:rsidRPr="008671B7" w:rsidRDefault="008671B7" w:rsidP="008671B7">
      <w:pPr>
        <w:shd w:val="clear" w:color="auto" w:fill="F9F9F9"/>
        <w:spacing w:after="360" w:line="360" w:lineRule="atLeas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3.18.6. Продажа, прокат, аренда, а также выдача из фондов общедоступных библиотек информационной продукции, содержащей информацию, запрещенную для распространения среди детей в соответствии с частью 2 статьи 5 Федерального закона от 29.12.2010 N 436-ФЗ "О защите детей от информации, причиняющей вред их здоровью и развитию", лицам, не достигшим восемнадцатилетнего возраста, не допускается. </w:t>
      </w:r>
      <w:proofErr w:type="gramStart"/>
      <w:r w:rsidRPr="008671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у продавца или арендодателя, непосредственно осуществляющих продажу, сдачу в прокат или аренду информационной продукции, содержащей информацию, запрещенную для распространения среди детей в соответствии с частью 2 статьи 5 Федерального закона от 29.12.2010 N 436-ФЗ "О защите детей от информации, причиняющей вред их здоровью и развитию", сомнения в достижении лицом, желающим приобрести, взять в прокат или аренду указанную</w:t>
      </w:r>
      <w:proofErr w:type="gramEnd"/>
      <w:r w:rsidRPr="0086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продукцию, совершеннолетия продавец или арендодатель вправе потребовать у этого лица документ, удостоверяющий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этого лица. Перечень соответствующих документов устанавливается уполномоченным Правительством Российской Федерации федеральным органом исполнительной власти.</w:t>
      </w:r>
    </w:p>
    <w:p w:rsidR="008671B7" w:rsidRPr="008671B7" w:rsidRDefault="008671B7" w:rsidP="008671B7">
      <w:pPr>
        <w:shd w:val="clear" w:color="auto" w:fill="F9F9F9"/>
        <w:spacing w:after="360" w:line="360" w:lineRule="atLeas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7">
        <w:rPr>
          <w:rFonts w:ascii="Times New Roman" w:eastAsia="Times New Roman" w:hAnsi="Times New Roman" w:cs="Times New Roman"/>
          <w:sz w:val="28"/>
          <w:szCs w:val="28"/>
          <w:lang w:eastAsia="ru-RU"/>
        </w:rPr>
        <w:t>3.18.7. Продажа информационной продукции, содержащей информацию, запрещенную для распространения среди детей в соответствии с частью 2 статьи 5 Федерального закона от 29.12.2010 N 436-ФЗ "О защите детей от информации, причиняющей вред их здоровью и развитию", с использованием автоматов не допускается.</w:t>
      </w:r>
    </w:p>
    <w:p w:rsidR="008671B7" w:rsidRPr="008671B7" w:rsidRDefault="008671B7" w:rsidP="008671B7">
      <w:pPr>
        <w:shd w:val="clear" w:color="auto" w:fill="F9F9F9"/>
        <w:spacing w:after="360" w:line="360" w:lineRule="atLeas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3.18.8. Предоставление и размещение информационной продукции, содержащей информацию, запрещенную для распространения среди детей в соответствии с частью 2 статьи 5 настоящего Федерального закона, и находящейся в фондах общедоступных библиотек, осуществляются общедоступными библиотеками в соответствии с правилами, утвержденными федеральным органом исполнительной власти в сфере культуры.</w:t>
      </w:r>
    </w:p>
    <w:p w:rsidR="008671B7" w:rsidRPr="008671B7" w:rsidRDefault="008671B7" w:rsidP="008671B7">
      <w:pPr>
        <w:shd w:val="clear" w:color="auto" w:fill="F9F9F9"/>
        <w:spacing w:after="360" w:line="360" w:lineRule="atLeas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3.18.9. </w:t>
      </w:r>
      <w:proofErr w:type="gramStart"/>
      <w:r w:rsidRPr="008671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анонсов фильмов, содержащих информацию, запрещенную для распространения среди детей в соответствии с частью 2 статьи 5 Федерального закона от 29.12.2010 N 436-ФЗ "О защите детей от информации, причиняющей вред их здоровью и развитию", не допускается использование фрагментов указанных фильмов, содержащих информацию, запрещенную для распространения среди детей в соответствии с частью 2 статьи 5 Федерального закона от 29.12.2010 N</w:t>
      </w:r>
      <w:proofErr w:type="gramEnd"/>
      <w:r w:rsidRPr="0086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71B7">
        <w:rPr>
          <w:rFonts w:ascii="Times New Roman" w:eastAsia="Times New Roman" w:hAnsi="Times New Roman" w:cs="Times New Roman"/>
          <w:sz w:val="28"/>
          <w:szCs w:val="28"/>
          <w:lang w:eastAsia="ru-RU"/>
        </w:rPr>
        <w:t>436-ФЗ "О защите детей от информации, причиняющей вред их здоровью и развитию", перед началом демонстрации фильма при кино- и видео</w:t>
      </w:r>
      <w:r w:rsidR="00A2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1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обслуживании, классифицированного по категории информационной продукции, указанной в пунктах 1 - 4 части 3 статьи 6 Федерального закона от 29.12.2010 N 436-ФЗ "О защите детей от информации, причиняющей вред их здоровью и развитию".</w:t>
      </w:r>
      <w:proofErr w:type="gramEnd"/>
    </w:p>
    <w:p w:rsidR="008671B7" w:rsidRPr="008671B7" w:rsidRDefault="008671B7" w:rsidP="008671B7">
      <w:pPr>
        <w:numPr>
          <w:ilvl w:val="0"/>
          <w:numId w:val="3"/>
        </w:numPr>
        <w:shd w:val="clear" w:color="auto" w:fill="F9F9F9"/>
        <w:spacing w:after="360" w:line="360" w:lineRule="atLeast"/>
        <w:ind w:left="870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обнародования и подлежит размещению на официальном сайте в информационно-телекоммуникационной сети «Интернет».</w:t>
      </w:r>
    </w:p>
    <w:tbl>
      <w:tblPr>
        <w:tblpPr w:leftFromText="180" w:rightFromText="180" w:vertAnchor="text" w:tblpY="1"/>
        <w:tblOverlap w:val="never"/>
        <w:tblW w:w="5113" w:type="dxa"/>
        <w:tblLook w:val="04A0"/>
      </w:tblPr>
      <w:tblGrid>
        <w:gridCol w:w="250"/>
        <w:gridCol w:w="4863"/>
      </w:tblGrid>
      <w:tr w:rsidR="008671B7" w:rsidRPr="008671B7" w:rsidTr="006F4950">
        <w:tc>
          <w:tcPr>
            <w:tcW w:w="250" w:type="dxa"/>
          </w:tcPr>
          <w:p w:rsidR="008671B7" w:rsidRPr="008671B7" w:rsidRDefault="008671B7" w:rsidP="008671B7">
            <w:pPr>
              <w:autoSpaceDE w:val="0"/>
              <w:autoSpaceDN w:val="0"/>
              <w:adjustRightInd w:val="0"/>
              <w:spacing w:line="233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863" w:type="dxa"/>
          </w:tcPr>
          <w:p w:rsidR="008671B7" w:rsidRPr="008671B7" w:rsidRDefault="008671B7" w:rsidP="008671B7">
            <w:pPr>
              <w:autoSpaceDE w:val="0"/>
              <w:autoSpaceDN w:val="0"/>
              <w:adjustRightInd w:val="0"/>
              <w:spacing w:line="233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8671B7" w:rsidRPr="008671B7" w:rsidRDefault="008671B7" w:rsidP="008671B7">
            <w:pPr>
              <w:tabs>
                <w:tab w:val="right" w:pos="8640"/>
              </w:tabs>
              <w:autoSpaceDE w:val="0"/>
              <w:autoSpaceDN w:val="0"/>
              <w:adjustRightInd w:val="0"/>
              <w:ind w:right="5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1B7" w:rsidRDefault="008671B7" w:rsidP="008671B7">
            <w:pPr>
              <w:tabs>
                <w:tab w:val="right" w:pos="8640"/>
              </w:tabs>
              <w:autoSpaceDE w:val="0"/>
              <w:autoSpaceDN w:val="0"/>
              <w:adjustRightInd w:val="0"/>
              <w:ind w:right="5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1B7" w:rsidRPr="008671B7" w:rsidRDefault="00E668F1" w:rsidP="008671B7">
            <w:pPr>
              <w:tabs>
                <w:tab w:val="right" w:pos="8640"/>
              </w:tabs>
              <w:autoSpaceDE w:val="0"/>
              <w:autoSpaceDN w:val="0"/>
              <w:adjustRightInd w:val="0"/>
              <w:ind w:right="5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2533015</wp:posOffset>
                  </wp:positionH>
                  <wp:positionV relativeFrom="paragraph">
                    <wp:posOffset>258445</wp:posOffset>
                  </wp:positionV>
                  <wp:extent cx="1485900" cy="1447800"/>
                  <wp:effectExtent l="19050" t="0" r="0" b="0"/>
                  <wp:wrapNone/>
                  <wp:docPr id="1" name="Рисунок 1" descr="D:\мои документы\шаблон\печати\печ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шаблон\печати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D"/>
                              </a:clrFrom>
                              <a:clrTo>
                                <a:srgbClr val="FFFF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1B7" w:rsidRPr="008671B7">
              <w:rPr>
                <w:rFonts w:ascii="Times New Roman" w:hAnsi="Times New Roman" w:cs="Times New Roman"/>
                <w:sz w:val="28"/>
                <w:szCs w:val="28"/>
              </w:rPr>
              <w:t>Глава  Володарского сельского поселения Лужского муниципального района,</w:t>
            </w:r>
          </w:p>
          <w:p w:rsidR="008671B7" w:rsidRPr="008671B7" w:rsidRDefault="008671B7" w:rsidP="008671B7">
            <w:pPr>
              <w:tabs>
                <w:tab w:val="right" w:pos="8640"/>
              </w:tabs>
              <w:autoSpaceDE w:val="0"/>
              <w:autoSpaceDN w:val="0"/>
              <w:adjustRightInd w:val="0"/>
              <w:ind w:right="5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71B7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8671B7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председателя совета депутатов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8671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8671B7" w:rsidRPr="008671B7" w:rsidRDefault="008671B7" w:rsidP="008671B7">
      <w:pPr>
        <w:pStyle w:val="a6"/>
        <w:rPr>
          <w:rFonts w:ascii="Times New Roman" w:hAnsi="Times New Roman" w:cs="Times New Roman"/>
          <w:sz w:val="28"/>
          <w:szCs w:val="28"/>
        </w:rPr>
      </w:pPr>
      <w:r w:rsidRPr="008671B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671B7" w:rsidRPr="008671B7" w:rsidRDefault="008671B7" w:rsidP="008671B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71B7" w:rsidRPr="008671B7" w:rsidRDefault="008671B7" w:rsidP="008671B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71B7" w:rsidRPr="008671B7" w:rsidRDefault="008671B7" w:rsidP="008671B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71B7" w:rsidRPr="008671B7" w:rsidRDefault="008671B7" w:rsidP="008671B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71B7" w:rsidRPr="008671B7" w:rsidRDefault="008671B7" w:rsidP="008671B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71B7" w:rsidRPr="008671B7" w:rsidRDefault="008671B7" w:rsidP="008671B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71B7" w:rsidRPr="008671B7" w:rsidRDefault="008671B7" w:rsidP="008671B7">
      <w:pPr>
        <w:pStyle w:val="a6"/>
        <w:rPr>
          <w:rFonts w:ascii="Times New Roman" w:hAnsi="Times New Roman" w:cs="Times New Roman"/>
          <w:sz w:val="28"/>
          <w:szCs w:val="28"/>
        </w:rPr>
      </w:pPr>
      <w:r w:rsidRPr="008671B7">
        <w:rPr>
          <w:rFonts w:ascii="Times New Roman" w:hAnsi="Times New Roman" w:cs="Times New Roman"/>
          <w:sz w:val="28"/>
          <w:szCs w:val="28"/>
        </w:rPr>
        <w:t xml:space="preserve">                     В.Б. Андреев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671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347D" w:rsidRPr="008671B7" w:rsidRDefault="009F347D">
      <w:pPr>
        <w:rPr>
          <w:rFonts w:ascii="Times New Roman" w:hAnsi="Times New Roman" w:cs="Times New Roman"/>
          <w:sz w:val="28"/>
          <w:szCs w:val="28"/>
        </w:rPr>
      </w:pPr>
    </w:p>
    <w:sectPr w:rsidR="009F347D" w:rsidRPr="008671B7" w:rsidSect="009F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7A9C"/>
    <w:multiLevelType w:val="multilevel"/>
    <w:tmpl w:val="09926A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12010"/>
    <w:multiLevelType w:val="multilevel"/>
    <w:tmpl w:val="DEA8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54DF5"/>
    <w:multiLevelType w:val="multilevel"/>
    <w:tmpl w:val="CFFA4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1B7"/>
    <w:rsid w:val="00246BAD"/>
    <w:rsid w:val="006356E3"/>
    <w:rsid w:val="008671B7"/>
    <w:rsid w:val="009F347D"/>
    <w:rsid w:val="00A24CAF"/>
    <w:rsid w:val="00E6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71B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6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1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7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886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6</cp:revision>
  <cp:lastPrinted>2020-05-20T10:00:00Z</cp:lastPrinted>
  <dcterms:created xsi:type="dcterms:W3CDTF">2020-05-20T08:52:00Z</dcterms:created>
  <dcterms:modified xsi:type="dcterms:W3CDTF">2020-05-20T10:00:00Z</dcterms:modified>
</cp:coreProperties>
</file>