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8" w:rsidRDefault="003D6EA8" w:rsidP="00EC731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7318">
        <w:rPr>
          <w:rFonts w:ascii="Times New Roman" w:hAnsi="Times New Roman" w:cs="Times New Roman"/>
        </w:rPr>
        <w:t>Приложение</w:t>
      </w:r>
      <w:r w:rsidR="00BA27E8">
        <w:rPr>
          <w:rFonts w:ascii="Times New Roman" w:hAnsi="Times New Roman" w:cs="Times New Roman"/>
        </w:rPr>
        <w:t xml:space="preserve"> №1</w:t>
      </w:r>
    </w:p>
    <w:p w:rsidR="00EC7318" w:rsidRPr="00EC7318" w:rsidRDefault="003D6EA8" w:rsidP="00EC7318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C7318">
        <w:rPr>
          <w:rFonts w:ascii="Times New Roman" w:hAnsi="Times New Roman" w:cs="Times New Roman"/>
        </w:rPr>
        <w:t xml:space="preserve"> к постановлению № </w:t>
      </w:r>
      <w:r w:rsidR="007A58F2">
        <w:rPr>
          <w:rFonts w:ascii="Times New Roman" w:hAnsi="Times New Roman" w:cs="Times New Roman"/>
        </w:rPr>
        <w:t xml:space="preserve"> </w:t>
      </w:r>
      <w:r w:rsidR="00EC7318" w:rsidRPr="00EC7318">
        <w:rPr>
          <w:rFonts w:ascii="Times New Roman" w:hAnsi="Times New Roman" w:cs="Times New Roman"/>
          <w:u w:val="single"/>
        </w:rPr>
        <w:t>28</w:t>
      </w:r>
      <w:r w:rsidR="00EC7318" w:rsidRPr="00EC7318">
        <w:rPr>
          <w:rFonts w:ascii="Times New Roman" w:hAnsi="Times New Roman" w:cs="Times New Roman"/>
        </w:rPr>
        <w:t xml:space="preserve"> от </w:t>
      </w:r>
      <w:r w:rsidR="00EC7318" w:rsidRPr="00EC7318">
        <w:rPr>
          <w:rFonts w:ascii="Times New Roman" w:hAnsi="Times New Roman" w:cs="Times New Roman"/>
          <w:u w:val="single"/>
        </w:rPr>
        <w:t>18.03.2020</w:t>
      </w:r>
      <w:r w:rsidR="00EC7318" w:rsidRPr="00EC7318">
        <w:rPr>
          <w:rFonts w:ascii="Times New Roman" w:hAnsi="Times New Roman" w:cs="Times New Roman"/>
        </w:rPr>
        <w:t xml:space="preserve"> г.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7A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>Володарского сельского поселения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>Лужского муниципального района</w:t>
      </w:r>
    </w:p>
    <w:p w:rsidR="00AA6A7A" w:rsidRPr="00AA6A7A" w:rsidRDefault="00AA6A7A" w:rsidP="00AA6A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A6A7A" w:rsidRPr="00AA6A7A" w:rsidRDefault="00AA6A7A" w:rsidP="00AA6A7A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A6A7A">
        <w:rPr>
          <w:rFonts w:ascii="Times New Roman" w:hAnsi="Times New Roman" w:cs="Times New Roman"/>
          <w:b/>
          <w:u w:val="single"/>
        </w:rPr>
        <w:t>Раздел</w:t>
      </w:r>
      <w:proofErr w:type="gramStart"/>
      <w:r w:rsidRPr="00AA6A7A">
        <w:rPr>
          <w:rFonts w:ascii="Times New Roman" w:hAnsi="Times New Roman" w:cs="Times New Roman"/>
          <w:b/>
          <w:u w:val="single"/>
        </w:rPr>
        <w:t xml:space="preserve"> </w:t>
      </w:r>
      <w:r w:rsidR="00BA27E8">
        <w:rPr>
          <w:rFonts w:ascii="Times New Roman" w:hAnsi="Times New Roman" w:cs="Times New Roman"/>
          <w:b/>
          <w:u w:val="single"/>
        </w:rPr>
        <w:t>:</w:t>
      </w:r>
      <w:proofErr w:type="gramEnd"/>
      <w:r w:rsidRPr="00AA6A7A">
        <w:rPr>
          <w:rFonts w:ascii="Times New Roman" w:hAnsi="Times New Roman" w:cs="Times New Roman"/>
          <w:b/>
          <w:u w:val="single"/>
        </w:rPr>
        <w:t xml:space="preserve"> Недвижимое имущество.</w:t>
      </w:r>
    </w:p>
    <w:tbl>
      <w:tblPr>
        <w:tblW w:w="5000" w:type="pct"/>
        <w:tblLook w:val="04A0"/>
      </w:tblPr>
      <w:tblGrid>
        <w:gridCol w:w="486"/>
        <w:gridCol w:w="1479"/>
        <w:gridCol w:w="1629"/>
        <w:gridCol w:w="1807"/>
        <w:gridCol w:w="1551"/>
        <w:gridCol w:w="1357"/>
        <w:gridCol w:w="1324"/>
        <w:gridCol w:w="1612"/>
        <w:gridCol w:w="1466"/>
        <w:gridCol w:w="1337"/>
        <w:gridCol w:w="1305"/>
      </w:tblGrid>
      <w:tr w:rsidR="00E938F4" w:rsidRPr="0082355B" w:rsidTr="00145FF6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4" w:rsidRPr="00AA6A7A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(местоположение)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Кадастровый номер/ Кадастровая стоимость,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 и начисления амортизации (износе)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права собственности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уст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граничениях (обременениях)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прекращения права собственности/</w:t>
            </w:r>
          </w:p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прекращения права собственности</w:t>
            </w:r>
          </w:p>
        </w:tc>
      </w:tr>
      <w:tr w:rsidR="00E938F4" w:rsidRPr="0082355B" w:rsidTr="00145FF6"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F4" w:rsidRPr="00AA6A7A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D2403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Здание почты и библиотеки</w:t>
            </w:r>
            <w:r w:rsidR="007E722D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 ул. Киевская д. 54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Default="006D778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47:29:0793002:179</w:t>
            </w:r>
          </w:p>
          <w:p w:rsidR="006D778D" w:rsidRPr="006D778D" w:rsidRDefault="006D778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78D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530681,4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Площадь</w:t>
            </w:r>
          </w:p>
          <w:p w:rsidR="00E938F4" w:rsidRPr="0082355B" w:rsidRDefault="00D2403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  <w:t>78,9</w:t>
            </w:r>
            <w:r w:rsidR="00E938F4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кв.м.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D2403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20.08.2015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Default="00E938F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областной закон № </w:t>
            </w:r>
            <w:r w:rsidR="007E722D">
              <w:rPr>
                <w:rFonts w:ascii="Times New Roman" w:hAnsi="Times New Roman" w:cs="Times New Roman"/>
                <w:sz w:val="18"/>
              </w:rPr>
              <w:t>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 w:rsidR="007E722D">
              <w:rPr>
                <w:rFonts w:ascii="Times New Roman" w:hAnsi="Times New Roman" w:cs="Times New Roman"/>
                <w:sz w:val="18"/>
              </w:rPr>
              <w:t>24.04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E722D"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938F4" w:rsidRPr="001834CA" w:rsidRDefault="00E938F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 w:rsidR="007E722D"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 w:rsidR="007E722D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F4" w:rsidRPr="0082355B" w:rsidRDefault="00E938F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pct"/>
          </w:tcPr>
          <w:p w:rsidR="00D24036" w:rsidRPr="00120D83" w:rsidRDefault="00120D83" w:rsidP="00AA6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0D83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r w:rsidR="004D65BB"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  <w:tc>
          <w:tcPr>
            <w:tcW w:w="531" w:type="pct"/>
          </w:tcPr>
          <w:p w:rsidR="00D24036" w:rsidRPr="00120D83" w:rsidRDefault="00120D8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 ул. Киевская д. 50 а</w:t>
            </w:r>
          </w:p>
        </w:tc>
        <w:tc>
          <w:tcPr>
            <w:tcW w:w="588" w:type="pct"/>
          </w:tcPr>
          <w:p w:rsidR="00D24036" w:rsidRPr="00120D83" w:rsidRDefault="00120D8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20D8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47:29:0793002:164</w:t>
            </w:r>
          </w:p>
          <w:p w:rsidR="00120D83" w:rsidRPr="00120D83" w:rsidRDefault="00120D8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20D83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417946,93 руб.</w:t>
            </w:r>
          </w:p>
          <w:p w:rsidR="00120D83" w:rsidRDefault="00120D83" w:rsidP="00AA6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120D83" w:rsidRDefault="00120D83" w:rsidP="00AA6A7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  <w:p w:rsidR="00120D83" w:rsidRPr="00120D83" w:rsidRDefault="00120D83" w:rsidP="00AA6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D24036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D65BB" w:rsidRPr="00120D83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189,1 кв.м.</w:t>
            </w:r>
          </w:p>
        </w:tc>
        <w:tc>
          <w:tcPr>
            <w:tcW w:w="442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4D65BB" w:rsidP="00AA6A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20.08.2015</w:t>
            </w:r>
          </w:p>
        </w:tc>
        <w:tc>
          <w:tcPr>
            <w:tcW w:w="525" w:type="pct"/>
          </w:tcPr>
          <w:p w:rsidR="004D65BB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4D65BB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82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клуба</w:t>
            </w:r>
          </w:p>
        </w:tc>
        <w:tc>
          <w:tcPr>
            <w:tcW w:w="531" w:type="pct"/>
          </w:tcPr>
          <w:p w:rsidR="00D24036" w:rsidRPr="00120D83" w:rsidRDefault="004D65B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 ул. Киевская д. 52</w:t>
            </w:r>
          </w:p>
        </w:tc>
        <w:tc>
          <w:tcPr>
            <w:tcW w:w="588" w:type="pct"/>
          </w:tcPr>
          <w:p w:rsidR="00D24036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47:0000000:18077</w:t>
            </w:r>
          </w:p>
          <w:p w:rsidR="004D65BB" w:rsidRDefault="0022439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1281,04 руб.</w:t>
            </w:r>
          </w:p>
          <w:p w:rsidR="004D65BB" w:rsidRPr="00120D83" w:rsidRDefault="004D65B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224393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229,9 кв.м. (оставшаяся часть строения 54 %)</w:t>
            </w:r>
          </w:p>
        </w:tc>
        <w:tc>
          <w:tcPr>
            <w:tcW w:w="442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17.07.2008</w:t>
            </w:r>
          </w:p>
        </w:tc>
        <w:tc>
          <w:tcPr>
            <w:tcW w:w="525" w:type="pct"/>
          </w:tcPr>
          <w:p w:rsidR="0022439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531" w:type="pct"/>
          </w:tcPr>
          <w:p w:rsidR="00D24036" w:rsidRPr="00120D83" w:rsidRDefault="002243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Хуторская д. 1/1</w:t>
            </w:r>
          </w:p>
        </w:tc>
        <w:tc>
          <w:tcPr>
            <w:tcW w:w="588" w:type="pct"/>
          </w:tcPr>
          <w:p w:rsidR="00D24036" w:rsidRDefault="0022439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47:29:0753002:63</w:t>
            </w:r>
          </w:p>
          <w:p w:rsidR="00224393" w:rsidRPr="00120D83" w:rsidRDefault="00525B9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3471851,46 руб.</w:t>
            </w:r>
          </w:p>
        </w:tc>
        <w:tc>
          <w:tcPr>
            <w:tcW w:w="505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194,7 кв.м.</w:t>
            </w:r>
          </w:p>
        </w:tc>
        <w:tc>
          <w:tcPr>
            <w:tcW w:w="442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23.09.2015</w:t>
            </w:r>
          </w:p>
        </w:tc>
        <w:tc>
          <w:tcPr>
            <w:tcW w:w="525" w:type="pct"/>
          </w:tcPr>
          <w:p w:rsidR="00525B99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82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бани</w:t>
            </w:r>
          </w:p>
        </w:tc>
        <w:tc>
          <w:tcPr>
            <w:tcW w:w="531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дер. Конезерье </w:t>
            </w:r>
          </w:p>
        </w:tc>
        <w:tc>
          <w:tcPr>
            <w:tcW w:w="588" w:type="pct"/>
          </w:tcPr>
          <w:p w:rsidR="00D24036" w:rsidRDefault="00525B9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47:29:0760002:245</w:t>
            </w:r>
          </w:p>
          <w:p w:rsidR="00525B99" w:rsidRPr="00120D83" w:rsidRDefault="00525B9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193708,8 руб.</w:t>
            </w:r>
          </w:p>
        </w:tc>
        <w:tc>
          <w:tcPr>
            <w:tcW w:w="505" w:type="pct"/>
          </w:tcPr>
          <w:p w:rsidR="00D24036" w:rsidRPr="00120D83" w:rsidRDefault="00525B9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194,7 кв.м.</w:t>
            </w:r>
          </w:p>
        </w:tc>
        <w:tc>
          <w:tcPr>
            <w:tcW w:w="44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</w:tcPr>
          <w:p w:rsidR="00D24036" w:rsidRPr="00120D83" w:rsidRDefault="00EC731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Здание котельной </w:t>
            </w:r>
          </w:p>
        </w:tc>
        <w:tc>
          <w:tcPr>
            <w:tcW w:w="531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Аллейная д. 3</w:t>
            </w:r>
          </w:p>
        </w:tc>
        <w:tc>
          <w:tcPr>
            <w:tcW w:w="588" w:type="pct"/>
          </w:tcPr>
          <w:p w:rsidR="009B3893" w:rsidRPr="006D778D" w:rsidRDefault="009B389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47:29:0753002:141</w:t>
            </w:r>
          </w:p>
          <w:p w:rsidR="00D24036" w:rsidRPr="006D778D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sz w:val="18"/>
                <w:szCs w:val="18"/>
              </w:rPr>
              <w:t>2441487,96 руб.</w:t>
            </w:r>
          </w:p>
        </w:tc>
        <w:tc>
          <w:tcPr>
            <w:tcW w:w="50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331,4 кв.м.</w:t>
            </w:r>
          </w:p>
        </w:tc>
        <w:tc>
          <w:tcPr>
            <w:tcW w:w="44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15.04.2015</w:t>
            </w: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03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D24036" w:rsidRPr="00AA6A7A" w:rsidRDefault="00120D8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теплоснабжения</w:t>
            </w:r>
          </w:p>
        </w:tc>
        <w:tc>
          <w:tcPr>
            <w:tcW w:w="531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</w:p>
        </w:tc>
        <w:tc>
          <w:tcPr>
            <w:tcW w:w="588" w:type="pct"/>
          </w:tcPr>
          <w:p w:rsidR="00D24036" w:rsidRDefault="006D778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6D77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47:29:0753002:179</w:t>
            </w:r>
          </w:p>
          <w:p w:rsidR="006D778D" w:rsidRPr="006D778D" w:rsidRDefault="006D778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6D778D" w:rsidRPr="006D778D" w:rsidRDefault="006D778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78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4532069,19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руб.</w:t>
            </w:r>
          </w:p>
        </w:tc>
        <w:tc>
          <w:tcPr>
            <w:tcW w:w="505" w:type="pct"/>
          </w:tcPr>
          <w:p w:rsidR="00D24036" w:rsidRPr="00120D83" w:rsidRDefault="009B3893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1275 м.</w:t>
            </w:r>
          </w:p>
        </w:tc>
        <w:tc>
          <w:tcPr>
            <w:tcW w:w="442" w:type="pct"/>
          </w:tcPr>
          <w:p w:rsidR="00D24036" w:rsidRPr="00120D83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936,93 </w:t>
            </w:r>
            <w:r w:rsidR="00425E3C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431" w:type="pct"/>
          </w:tcPr>
          <w:p w:rsidR="00D24036" w:rsidRPr="00120D83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21.10.2015</w:t>
            </w: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D24036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24036" w:rsidRPr="00120D83" w:rsidRDefault="00D2403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89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9B3893" w:rsidRPr="00AA6A7A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82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  <w:r w:rsidR="000E2C6F">
              <w:rPr>
                <w:rFonts w:ascii="Times New Roman" w:hAnsi="Times New Roman" w:cs="Times New Roman"/>
                <w:color w:val="000000"/>
                <w:sz w:val="18"/>
              </w:rPr>
              <w:t>д.1 кв.2</w:t>
            </w:r>
          </w:p>
        </w:tc>
        <w:tc>
          <w:tcPr>
            <w:tcW w:w="588" w:type="pct"/>
          </w:tcPr>
          <w:p w:rsidR="009B389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47:29:0753002:740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774358,27 руб.</w:t>
            </w:r>
          </w:p>
        </w:tc>
        <w:tc>
          <w:tcPr>
            <w:tcW w:w="505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9B3893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</w:tcPr>
          <w:p w:rsidR="009B389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9B3893" w:rsidRPr="00120D83" w:rsidRDefault="009B389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</w:tcPr>
          <w:p w:rsidR="000E2C6F" w:rsidRPr="00AA6A7A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</w:t>
            </w:r>
          </w:p>
        </w:tc>
        <w:tc>
          <w:tcPr>
            <w:tcW w:w="588" w:type="pct"/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47:29:0753002:735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831718,14 руб.</w:t>
            </w:r>
          </w:p>
        </w:tc>
        <w:tc>
          <w:tcPr>
            <w:tcW w:w="505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46,4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47:29:0753002:770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659496,17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31,0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28.08.2019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47:29:0753002:735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833510,64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47:29:0753002:771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</w:t>
            </w:r>
            <w:r w:rsidR="00425E3C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47:29:0753002:791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776150,77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2C6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AA6A7A" w:rsidRDefault="000E2C6F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кв.19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47:29:0753002:781</w:t>
            </w:r>
          </w:p>
          <w:p w:rsidR="000E2C6F" w:rsidRPr="00120D83" w:rsidRDefault="000E2C6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831718,14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</w:t>
            </w:r>
            <w:r w:rsidR="00D00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00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0E2C6F" w:rsidRDefault="000E2C6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C6F" w:rsidRPr="00120D83" w:rsidRDefault="000E2C6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47:29:0753002:782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47:29:0753002:751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47:29:0753002:735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803038,21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47:29:0753002:773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829925,65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46,3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7A58F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кв.35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47:29:0753002:774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1001582,87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57,2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47:29:0753002:774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657368,76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кв.47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47:29:0753002:755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772565,78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кв.53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47:29:0753002:776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801245,71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д.1 кв.57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47:29:0753002:787</w:t>
            </w:r>
          </w:p>
          <w:p w:rsidR="00D00017" w:rsidRPr="00120D83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801245,71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44,7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01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AA6A7A" w:rsidRDefault="00D00017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</w:t>
            </w:r>
            <w:r w:rsidR="00684005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</w:t>
            </w:r>
            <w:r w:rsidR="00684005">
              <w:rPr>
                <w:rFonts w:ascii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</w:t>
            </w:r>
            <w:r w:rsidR="00684005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</w:p>
          <w:p w:rsidR="00D00017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833510,64</w:t>
            </w:r>
            <w:r w:rsidR="00D00017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684005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0E2C6F" w:rsidRDefault="00D0001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17" w:rsidRPr="00120D83" w:rsidRDefault="00D0001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47:29:0753002:550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1057615,48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кв.16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47:29:0753002:567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835303,14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779735,76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837095,63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7A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58F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47:29:0753002:609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853228,10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47:29:0753002:629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767188,29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кв.61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47:29:0753002:562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779735,76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кв.64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47:29:0753002:629</w:t>
            </w:r>
          </w:p>
          <w:p w:rsidR="00684005" w:rsidRPr="00120D83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767188,29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00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кв.73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</w:t>
            </w:r>
            <w:r w:rsidR="00376C6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684005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786905,74</w:t>
            </w:r>
            <w:r w:rsidR="0068400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0E2C6F" w:rsidRDefault="0068400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05" w:rsidRPr="00120D83" w:rsidRDefault="0068400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кв.76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47:29:0753002:560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1066370,57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833510,64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47:29:0753002:590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1068121,59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кв.83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1054113,44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47:29:0753002:557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828133,15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д.2 кв.90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47:29:0753002:637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829925,65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47:29:0753002:1103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112053,49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47:29:0753002:248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111935,62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C6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AA6A7A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47:29:0753002:266</w:t>
            </w:r>
          </w:p>
          <w:p w:rsidR="00376C6D" w:rsidRPr="00120D83" w:rsidRDefault="00376C6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1119357,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0E2C6F" w:rsidRDefault="00376C6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C6D" w:rsidRPr="00120D83" w:rsidRDefault="00376C6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47:29:0753002:194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1112053,49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47:29:0753002:230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1119357,62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815008,7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815008,7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47:29:0753002:251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820616,55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47:29:0753002:185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818747,27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47:29:0753002:202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816877,98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58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47:29:0753002:237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816877,98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 43,7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областной закон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д.3 кв. 76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47:29:0753002:250</w:t>
            </w:r>
          </w:p>
          <w:p w:rsidR="00A947B3" w:rsidRPr="00120D8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1117531,58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61,2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47B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AA6A7A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</w:t>
            </w:r>
            <w:r w:rsidR="00E02246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 </w:t>
            </w:r>
            <w:r w:rsidR="00E02246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47:29:0753002:2</w:t>
            </w:r>
            <w:r w:rsidR="00E0224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  <w:p w:rsidR="00A947B3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848655,84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E02246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  <w:r w:rsidR="00A947B3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0E2C6F" w:rsidRDefault="00A947B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B3" w:rsidRPr="00120D83" w:rsidRDefault="00A947B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47:29:0753002:323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848655,84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45,4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Володарское д.4 кв. 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47:29:0753002:322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973898,01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47:29:0753002:287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756523,50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34,1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д.4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кв. 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47:29:0753002:346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756523,50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34,1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30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47:29:0753002:271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1000068,01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31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47:29:0753002:286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988852,29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52,9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44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47:29:0753002:349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869217,99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224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AA6A7A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4</w:t>
            </w:r>
            <w:r w:rsidR="004247C3">
              <w:rPr>
                <w:rFonts w:ascii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47:29:0753002:349</w:t>
            </w:r>
          </w:p>
          <w:p w:rsidR="00E02246" w:rsidRPr="00120D83" w:rsidRDefault="00E02246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869217,99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E02246">
              <w:rPr>
                <w:rFonts w:ascii="Times New Roman" w:hAnsi="Times New Roman" w:cs="Times New Roman"/>
                <w:sz w:val="18"/>
                <w:szCs w:val="18"/>
              </w:rPr>
              <w:t>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0E2C6F" w:rsidRDefault="00E02246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46" w:rsidRPr="00120D83" w:rsidRDefault="00E02246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C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AA6A7A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47:29:0753002:303</w:t>
            </w:r>
          </w:p>
          <w:p w:rsidR="004247C3" w:rsidRPr="00120D8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1005675,87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47C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AA6A7A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54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47:29:0753002:316</w:t>
            </w:r>
          </w:p>
          <w:p w:rsidR="004247C3" w:rsidRPr="00120D83" w:rsidRDefault="004247C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1005675.87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0E2C6F" w:rsidRDefault="004247C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C3" w:rsidRPr="00120D83" w:rsidRDefault="004247C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B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AA6A7A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66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47:29:0753002:294</w:t>
            </w:r>
          </w:p>
          <w:p w:rsidR="008209B5" w:rsidRPr="00120D83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1000068,01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B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AA6A7A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76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47:29:0753002:281</w:t>
            </w:r>
          </w:p>
          <w:p w:rsidR="008209B5" w:rsidRPr="00120D83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1227093,50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67,2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09B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AA6A7A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д.4 кв. 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47:29:0753002:310</w:t>
            </w:r>
          </w:p>
          <w:p w:rsidR="008209B5" w:rsidRPr="00120D83" w:rsidRDefault="008209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988852,29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52,9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0E2C6F" w:rsidRDefault="008209B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B5" w:rsidRPr="00120D83" w:rsidRDefault="008209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57D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AA6A7A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0E2C6F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д.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 </w:t>
            </w:r>
            <w:r w:rsidR="002F71D7">
              <w:rPr>
                <w:rFonts w:ascii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Default="0067357D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</w:t>
            </w:r>
            <w:r w:rsidR="002F71D7">
              <w:rPr>
                <w:rFonts w:ascii="Times New Roman" w:hAnsi="Times New Roman" w:cs="Times New Roman"/>
                <w:sz w:val="18"/>
                <w:szCs w:val="18"/>
              </w:rPr>
              <w:t>1148</w:t>
            </w:r>
          </w:p>
          <w:p w:rsidR="0067357D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246243,65</w:t>
            </w:r>
            <w:r w:rsidR="0067357D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F71D7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</w:t>
            </w:r>
            <w:r w:rsidR="0067357D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7357D" w:rsidRPr="000E2C6F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0E2C6F" w:rsidRDefault="0067357D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7D" w:rsidRPr="00120D83" w:rsidRDefault="0067357D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47:29:0753002:1159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245027,63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47:29:0753002:1146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330759,90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54,4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47:29:0753002:1147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189302,58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1D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AA6A7A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4а кв. 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47:29:0753002:1157</w:t>
            </w:r>
          </w:p>
          <w:p w:rsidR="002F71D7" w:rsidRPr="00120D83" w:rsidRDefault="002F71D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325284,82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0E2C6F" w:rsidRDefault="002F71D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D7" w:rsidRPr="00120D83" w:rsidRDefault="002F71D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12/20 доли  в квартире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47:29:0753002:479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1325699,23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19.07.2002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47:29:0753002:501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1314743,04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47:29:0753002:500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1314743,04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25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47:29:0753002:509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1314743,04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  д. 5 кв. 32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47:29:0753002:520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1323873,20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72,5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AA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AA6A7A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704AAB" w:rsidRPr="000E2C6F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47:29:0754001:93</w:t>
            </w:r>
          </w:p>
          <w:p w:rsidR="00704AAB" w:rsidRPr="00120D83" w:rsidRDefault="00704AA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221359,22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  <w:r w:rsidR="00704AAB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0E2C6F" w:rsidRDefault="00704AA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B" w:rsidRPr="00120D83" w:rsidRDefault="00704AA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47:29:0754001:94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173571,77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47:29:0754001:99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296985,68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47:29:0754001:100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163928,89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28,9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1 кв. 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47:29:0754001:160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215032,24 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47:29:0754001:116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234607,65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47:29:0754001:110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236263,70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47:29:0754001:111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235159,67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47:29:0754001:112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229639,49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47:29:0754001:113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174139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20A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AA6A7A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</w:t>
            </w:r>
          </w:p>
          <w:p w:rsidR="006D20A1" w:rsidRPr="000E2C6F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3 кв.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47:29:0754001:119</w:t>
            </w:r>
          </w:p>
          <w:p w:rsidR="006D20A1" w:rsidRPr="00120D83" w:rsidRDefault="006D20A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234055,63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района Ленинградской области»</w:t>
            </w:r>
          </w:p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0E2C6F" w:rsidRDefault="006D20A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A1" w:rsidRPr="00120D83" w:rsidRDefault="006D20A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47:29:0760001:413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175273,45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47:29:0760001:414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225775,36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47:29:0760001:422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232399,58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47:29:0760001:424</w:t>
            </w:r>
          </w:p>
          <w:p w:rsidR="009F57D5" w:rsidRPr="00120D83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177542,36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31,3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</w:t>
            </w:r>
            <w:r w:rsidR="002F2F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F57D5" w:rsidRPr="00120D83" w:rsidRDefault="002F2FF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234607,65</w:t>
            </w:r>
            <w:r w:rsidR="009F57D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7D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AA6A7A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9F57D5" w:rsidRPr="000E2C6F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</w:t>
            </w:r>
            <w:r w:rsidR="002F2FF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9F57D5" w:rsidRPr="00120D83" w:rsidRDefault="002F2FF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230743,52</w:t>
            </w:r>
            <w:r w:rsidR="009F57D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2F2FFA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0E2C6F" w:rsidRDefault="009F57D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D5" w:rsidRPr="00120D83" w:rsidRDefault="009F57D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D7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AA6A7A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Конезерье </w:t>
            </w:r>
          </w:p>
          <w:p w:rsidR="005B3D75" w:rsidRPr="000E2C6F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д. 2 кв. 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47:29:0760001:413</w:t>
            </w:r>
          </w:p>
          <w:p w:rsidR="005B3D75" w:rsidRPr="00120D83" w:rsidRDefault="005B3D7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175273,45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5B3D75" w:rsidRPr="000E2C6F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г.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0E2C6F" w:rsidRDefault="005B3D7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5" w:rsidRPr="00120D83" w:rsidRDefault="005B3D7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EE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AA6A7A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 </w:t>
            </w:r>
          </w:p>
          <w:p w:rsidR="00702EE7" w:rsidRPr="000E2C6F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Садовая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47:29:0000000:33894</w:t>
            </w:r>
          </w:p>
          <w:p w:rsidR="00702EE7" w:rsidRPr="00120D83" w:rsidRDefault="00702EE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1144324,80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4320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702EE7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Володарского сельского поселения Лужского муниципального района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0E2C6F" w:rsidRDefault="00702EE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 w:rsidR="00AE0F77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 w:rsidR="00AE0F77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EE7" w:rsidRPr="00120D83" w:rsidRDefault="00702EE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F7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AA6A7A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 </w:t>
            </w:r>
          </w:p>
          <w:p w:rsidR="00AE0F77" w:rsidRPr="000E2C6F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Дворовая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47:29:0754001:198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286081,20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1080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E0F77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0E2C6F" w:rsidRDefault="00AE0F7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0F7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AA6A7A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AE0F77" w:rsidRPr="000E2C6F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47:29:0752002:61</w:t>
            </w:r>
          </w:p>
          <w:p w:rsidR="00AE0F77" w:rsidRPr="00120D83" w:rsidRDefault="00AE0F7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714179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E0F77" w:rsidRPr="000E2C6F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 1421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от 10.05.2018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0E2C6F" w:rsidRDefault="00AE0F7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77" w:rsidRPr="00120D83" w:rsidRDefault="00AE0F7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6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A6A7A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Владычно</w:t>
            </w:r>
          </w:p>
          <w:p w:rsidR="00AB7C68" w:rsidRPr="000E2C6F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Дачная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47:29:0759001:255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2390344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B7C68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21.05.2018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1210 от 19.04.2018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6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A6A7A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AB7C68" w:rsidRPr="000E2C6F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47:29:0760002:504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1730401,20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B7C68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1206 от 19.04.2018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6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A6A7A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пос. Володарское ул.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Хуторская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</w:t>
            </w:r>
            <w:r w:rsidR="003C54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002:</w:t>
            </w:r>
            <w:r w:rsidR="003C54E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  <w:p w:rsidR="00AB7C68" w:rsidRPr="00120D83" w:rsidRDefault="00AB7C6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Протяженностью 755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18.09.2014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Володарского сельского поселения Лужского муниципального района Ленинградской области №27 от 05.05.2010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0E2C6F" w:rsidRDefault="00AB7C6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8" w:rsidRPr="00120D83" w:rsidRDefault="00AB7C6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E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A6A7A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Ленинградская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Красная Горка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47:29:0760002:504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991401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950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E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A6A7A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4FCC" w:rsidRPr="00AA6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(автомобильная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3C54E9" w:rsidRPr="000E2C6F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47:29:0760002:504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1730401,20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3330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 1206 от 19.04.2018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«Володарское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54E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A6A7A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454FCC" w:rsidRPr="00AA6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Новоселье</w:t>
            </w:r>
          </w:p>
          <w:p w:rsidR="003C54E9" w:rsidRPr="000E2C6F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Мостовая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47:29:0756001:220</w:t>
            </w:r>
          </w:p>
          <w:p w:rsidR="003C54E9" w:rsidRPr="00120D83" w:rsidRDefault="003C54E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431301,20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830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AB7C68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3C54E9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0E2C6F" w:rsidRDefault="003C54E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E9" w:rsidRPr="00120D83" w:rsidRDefault="003C54E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4FC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AA6A7A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54FCC" w:rsidRPr="00120D83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0E2C6F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Хвошно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ул. Центральная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47:29:0000000:33895</w:t>
            </w:r>
          </w:p>
          <w:p w:rsidR="00454FCC" w:rsidRPr="00120D83" w:rsidRDefault="00454FC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2935966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5650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AB7C68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деятельности в РФ и о внесении изменений  в отдельные законодательные акты в Российской Федерации» от 08.11.2007 №257-ФЗ</w:t>
            </w:r>
          </w:p>
          <w:p w:rsidR="00454FCC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№27 от 05.05.2010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0E2C6F" w:rsidRDefault="00454FC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CC" w:rsidRPr="00120D83" w:rsidRDefault="00454FC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25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A6A7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   ул. Центральная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47:29:0758002:150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Протяженностью 852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B7C68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18.09.2014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Володарского сельского поселения Лужского муниципального района Ленинградской области №27 от 05.05.2010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25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A6A7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21125A" w:rsidRPr="000E2C6F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Киевская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47:29:0000000:33794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577908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2160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B7C68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21.05.2018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Володарского сельского поселения Лужского муниципального района Ленинградской области №</w:t>
            </w:r>
            <w:r w:rsidR="006F2DFC">
              <w:rPr>
                <w:rFonts w:ascii="Times New Roman" w:hAnsi="Times New Roman" w:cs="Times New Roman"/>
                <w:sz w:val="18"/>
              </w:rPr>
              <w:t>1200</w:t>
            </w:r>
            <w:r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6F2DFC">
              <w:rPr>
                <w:rFonts w:ascii="Times New Roman" w:hAnsi="Times New Roman" w:cs="Times New Roman"/>
                <w:sz w:val="18"/>
              </w:rPr>
              <w:t>19.04.2018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25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A6A7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6F2DFC" w:rsidRPr="00AA6A7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1125A" w:rsidRPr="00120D83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r w:rsidR="006F2DFC">
              <w:rPr>
                <w:rFonts w:ascii="Times New Roman" w:hAnsi="Times New Roman" w:cs="Times New Roman"/>
                <w:color w:val="000000"/>
                <w:sz w:val="18"/>
              </w:rPr>
              <w:t>Владычно ул. Линейная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>759001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  <w:p w:rsidR="0021125A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182133,80</w:t>
            </w:r>
            <w:r w:rsidR="0021125A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AB7C68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21125A">
              <w:rPr>
                <w:rFonts w:ascii="Times New Roman" w:hAnsi="Times New Roman" w:cs="Times New Roman"/>
                <w:sz w:val="18"/>
              </w:rPr>
              <w:t>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</w:t>
            </w:r>
            <w:r w:rsidR="006F2DFC">
              <w:rPr>
                <w:rFonts w:ascii="Times New Roman" w:hAnsi="Times New Roman" w:cs="Times New Roman"/>
                <w:sz w:val="18"/>
              </w:rPr>
              <w:t>1208</w:t>
            </w:r>
            <w:r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6F2DFC">
              <w:rPr>
                <w:rFonts w:ascii="Times New Roman" w:hAnsi="Times New Roman" w:cs="Times New Roman"/>
                <w:sz w:val="18"/>
              </w:rPr>
              <w:t>19.04.2018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0E2C6F" w:rsidRDefault="0021125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A" w:rsidRPr="00120D83" w:rsidRDefault="0021125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F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A6A7A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DFC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6F2DFC" w:rsidRPr="000E2C6F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Вревская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47:29:0000000:33740</w:t>
            </w:r>
          </w:p>
          <w:p w:rsidR="006F2DFC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2011006,80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3870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B7C68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6F2DFC">
              <w:rPr>
                <w:rFonts w:ascii="Times New Roman" w:hAnsi="Times New Roman" w:cs="Times New Roman"/>
                <w:sz w:val="18"/>
              </w:rPr>
              <w:t>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деятельности в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РФ и о внесении изменений  в отдельные законодательные акты в Российской Федерации» от 08.11.2007 №257-ФЗ</w:t>
            </w:r>
          </w:p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№1207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2DF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A6A7A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F2DFC" w:rsidRPr="00120D83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r w:rsidR="00AD5F03">
              <w:rPr>
                <w:rFonts w:ascii="Times New Roman" w:hAnsi="Times New Roman" w:cs="Times New Roman"/>
                <w:color w:val="000000"/>
                <w:sz w:val="18"/>
              </w:rPr>
              <w:t>Конезерье</w:t>
            </w:r>
          </w:p>
          <w:p w:rsidR="00AD5F03" w:rsidRPr="000E2C6F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Тетеревино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47:29:0764001:81</w:t>
            </w:r>
          </w:p>
          <w:p w:rsidR="006F2DFC" w:rsidRPr="00120D8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753478</w:t>
            </w:r>
            <w:r w:rsidR="006F2DF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</w:t>
            </w:r>
            <w:r w:rsidR="00AD5F03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AB7C68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6F2DFC">
              <w:rPr>
                <w:rFonts w:ascii="Times New Roman" w:hAnsi="Times New Roman" w:cs="Times New Roman"/>
                <w:sz w:val="18"/>
              </w:rPr>
              <w:t>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№12</w:t>
            </w:r>
            <w:r w:rsidR="00AD5F03">
              <w:rPr>
                <w:rFonts w:ascii="Times New Roman" w:hAnsi="Times New Roman" w:cs="Times New Roman"/>
                <w:sz w:val="18"/>
              </w:rPr>
              <w:t>04</w:t>
            </w:r>
            <w:r>
              <w:rPr>
                <w:rFonts w:ascii="Times New Roman" w:hAnsi="Times New Roman" w:cs="Times New Roman"/>
                <w:sz w:val="18"/>
              </w:rPr>
              <w:t xml:space="preserve">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0E2C6F" w:rsidRDefault="006F2DF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FC" w:rsidRPr="00120D83" w:rsidRDefault="006F2DF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5F0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AA6A7A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5F03" w:rsidRPr="00120D8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AD5F03" w:rsidRPr="000E2C6F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Нагорная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47:29:0760002:507</w:t>
            </w:r>
          </w:p>
          <w:p w:rsidR="00AD5F03" w:rsidRPr="00120D83" w:rsidRDefault="00AD5F0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1226350,40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2360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AB7C68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Федеральный закон «Об автомобильных дорогах и о дорожной деятельности в РФ и о внесении изменений  в отдельные законодательные акты в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Российской Федерации» от 08.11.2007 №257-ФЗ</w:t>
            </w:r>
          </w:p>
          <w:p w:rsidR="00AD5F03" w:rsidRPr="000E2C6F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№120</w:t>
            </w:r>
            <w:r w:rsidR="00517927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 xml:space="preserve">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0E2C6F" w:rsidRDefault="00AD5F0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03" w:rsidRPr="00120D83" w:rsidRDefault="00AD5F0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92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A6A7A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Бусаны</w:t>
            </w:r>
            <w:proofErr w:type="spellEnd"/>
          </w:p>
          <w:p w:rsidR="00517927" w:rsidRPr="000E2C6F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Центральная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47:29:0000000:33796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1579705,60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3040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B7C68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№1420 от 10.05.2018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92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A6A7A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517927" w:rsidRPr="000E2C6F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Почтовая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47:29:0752001:236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607338,50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2270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B7C68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администрации Лужского муниципального района Ленинградской области №1201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927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A6A7A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517927" w:rsidRPr="000E2C6F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Лягушачья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47:29:0760002:505</w:t>
            </w:r>
          </w:p>
          <w:p w:rsidR="00517927" w:rsidRPr="00120D83" w:rsidRDefault="00517927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898977,20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1730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AB7C68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№1205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0E2C6F" w:rsidRDefault="00517927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27" w:rsidRPr="00120D83" w:rsidRDefault="00517927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2C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A6A7A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73931" w:rsidRPr="00AA6A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22CF" w:rsidRPr="00120D83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E122CF" w:rsidRPr="000E2C6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ул. Крутая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47:29:0760002:506</w:t>
            </w:r>
          </w:p>
          <w:p w:rsidR="00E122CF" w:rsidRPr="00120D83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711906,80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1370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B7C68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№1202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22CF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A6A7A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673931" w:rsidRPr="00AA6A7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122CF" w:rsidRPr="00120D83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Подлесье</w:t>
            </w:r>
          </w:p>
          <w:p w:rsidR="00E122CF" w:rsidRP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E122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Дремяченская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Default="00E122CF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47:29:0757001:168</w:t>
            </w:r>
          </w:p>
          <w:p w:rsidR="00E122CF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348158,80</w:t>
            </w:r>
            <w:r w:rsidR="00E122CF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673931">
              <w:rPr>
                <w:rFonts w:ascii="Times New Roman" w:hAnsi="Times New Roman" w:cs="Times New Roman"/>
                <w:sz w:val="18"/>
                <w:szCs w:val="18"/>
              </w:rPr>
              <w:t>670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AB7C68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0E2C6F" w:rsidRDefault="00E122CF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120D83" w:rsidRDefault="00E122CF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93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A6A7A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(автомобильная дорога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Городец </w:t>
            </w:r>
          </w:p>
          <w:p w:rsidR="00673931" w:rsidRPr="000E2C6F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Кукуевская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47:29:0000000:33790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853484,50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3190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B7C68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21.05.2018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Федеральный закон «Об автомобильных дорогах и о дорожной деятельности в РФ и о внесении изменений  в отдельные законодательные акты в Российской Федерации» от 08.11.2007 №257-ФЗ</w:t>
            </w:r>
          </w:p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муниципального района Ленинградской области №1199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3931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A6A7A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Кладбище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Дремяч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(ритуальная деятельность)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Новоселье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>. 45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47:29:0756001:215</w:t>
            </w:r>
          </w:p>
          <w:p w:rsidR="00673931" w:rsidRPr="00120D83" w:rsidRDefault="00673931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23658480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32400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AB7C68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Постановление администрации Лужского муниципального района Ленинградской области №</w:t>
            </w:r>
            <w:r w:rsidR="007A56FB">
              <w:rPr>
                <w:rFonts w:ascii="Times New Roman" w:hAnsi="Times New Roman" w:cs="Times New Roman"/>
                <w:sz w:val="18"/>
              </w:rPr>
              <w:t>3047</w:t>
            </w:r>
            <w:r>
              <w:rPr>
                <w:rFonts w:ascii="Times New Roman" w:hAnsi="Times New Roman" w:cs="Times New Roman"/>
                <w:sz w:val="18"/>
              </w:rPr>
              <w:t xml:space="preserve"> от </w:t>
            </w:r>
            <w:r w:rsidR="007A56FB">
              <w:rPr>
                <w:rFonts w:ascii="Times New Roman" w:hAnsi="Times New Roman" w:cs="Times New Roman"/>
                <w:sz w:val="18"/>
              </w:rPr>
              <w:t>11.08.2017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0E2C6F" w:rsidRDefault="00673931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31" w:rsidRPr="00120D83" w:rsidRDefault="00673931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F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A6A7A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Городецкое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кладбище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(территория общего пользования)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Городец</w:t>
            </w:r>
          </w:p>
          <w:p w:rsidR="007A56FB" w:rsidRPr="000E2C6F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ул. Старая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47:29:0752002:61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714179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B7C68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07.06.2018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Постановление администрации Лужского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муниципального района Ленинградской области №1203 от 19.04.2018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«Володарское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F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A6A7A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Святейское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кладбище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Святье</w:t>
            </w:r>
          </w:p>
          <w:p w:rsidR="007A56FB" w:rsidRPr="000E2C6F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4558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B7C68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56F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A6A7A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Святейское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кладбище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Святье</w:t>
            </w:r>
          </w:p>
          <w:p w:rsidR="007A56FB" w:rsidRPr="000E2C6F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4558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AB7C68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0E2C6F" w:rsidRDefault="007A56F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FB" w:rsidRPr="00120D83" w:rsidRDefault="007A56F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E4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A6A7A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(детская игровая площадка)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ул. Центральная</w:t>
            </w:r>
          </w:p>
          <w:p w:rsidR="00284DE4" w:rsidRPr="000E2C6F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47:29:0758002:174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1070458,40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2060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B7C68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E4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A6A7A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(детская игровая площадка)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</w:t>
            </w:r>
          </w:p>
          <w:p w:rsidR="00284DE4" w:rsidRPr="000E2C6F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47:29:0754001:197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158934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B7C68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DE4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A6A7A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84DE4" w:rsidRPr="00120D83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(детская игровая площадка)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</w:t>
            </w:r>
          </w:p>
          <w:p w:rsidR="00284DE4" w:rsidRPr="000E2C6F" w:rsidRDefault="00284DE4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Default="00BF4C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47:29:0760002:511</w:t>
            </w:r>
          </w:p>
          <w:p w:rsidR="00BF4CB5" w:rsidRPr="00120D83" w:rsidRDefault="00BF4CB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519640,00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BF4CB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1000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AB7C68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0E2C6F" w:rsidRDefault="00284DE4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E4" w:rsidRPr="00120D83" w:rsidRDefault="00284DE4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5AE3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AA6A7A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2 кв. 13</w:t>
            </w:r>
          </w:p>
          <w:p w:rsidR="00525AE3" w:rsidRPr="000E2C6F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47:29:0753002:620</w:t>
            </w:r>
          </w:p>
          <w:p w:rsidR="00525AE3" w:rsidRPr="00120D83" w:rsidRDefault="00525AE3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828133,15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AB7C68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Ленинградской области»</w:t>
            </w:r>
          </w:p>
          <w:p w:rsidR="00525AE3" w:rsidRPr="000E2C6F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0E2C6F" w:rsidRDefault="00525AE3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E3" w:rsidRPr="00120D83" w:rsidRDefault="00525AE3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FE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AA6A7A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2</w:t>
            </w:r>
            <w:r w:rsidR="002F7A4C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  <w:p w:rsidR="005D3FE8" w:rsidRPr="000E2C6F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Default="005D3FE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</w:t>
            </w:r>
            <w:r w:rsidR="002F7A4C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  <w:p w:rsidR="005D3FE8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820616,55</w:t>
            </w:r>
            <w:r w:rsidR="005D3FE8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43,9</w:t>
            </w:r>
            <w:r w:rsidR="005D3FE8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5D3FE8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AB7C68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2F7A4C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5D3FE8" w:rsidRPr="000E2C6F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0E2C6F" w:rsidRDefault="005D3FE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E8" w:rsidRPr="00120D83" w:rsidRDefault="005D3FE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4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A6A7A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33</w:t>
            </w:r>
          </w:p>
          <w:p w:rsidR="002F7A4C" w:rsidRPr="000E2C6F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47:29:0753002:254</w:t>
            </w:r>
          </w:p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807531,55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43,2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B7C68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 xml:space="preserve">района Ленинградской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области»</w:t>
            </w:r>
          </w:p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4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A6A7A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43</w:t>
            </w:r>
          </w:p>
          <w:p w:rsidR="002F7A4C" w:rsidRPr="000E2C6F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47:29:0753002:234</w:t>
            </w:r>
          </w:p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878564,42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B7C68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4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A6A7A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77</w:t>
            </w:r>
          </w:p>
          <w:p w:rsidR="002F7A4C" w:rsidRPr="000E2C6F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47:29:0753002:262</w:t>
            </w:r>
          </w:p>
          <w:p w:rsidR="002F7A4C" w:rsidRPr="00120D83" w:rsidRDefault="002F7A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1108401,42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746249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2F7A4C">
              <w:rPr>
                <w:rFonts w:ascii="Times New Roman" w:hAnsi="Times New Roman" w:cs="Times New Roman"/>
                <w:sz w:val="18"/>
              </w:rPr>
              <w:t>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0E2C6F" w:rsidRDefault="002F7A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4C" w:rsidRPr="00120D83" w:rsidRDefault="002F7A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78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47:29:0753002:263</w:t>
            </w:r>
          </w:p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880433,71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81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47:29:0753002:192</w:t>
            </w:r>
          </w:p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880433,71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47,1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3 кв. 83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47:29:0753002:263</w:t>
            </w:r>
          </w:p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1108401,42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60,7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21.06.2019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24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A6A7A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3</w:t>
            </w:r>
          </w:p>
          <w:p w:rsidR="00746249" w:rsidRPr="000E2C6F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0062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0062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:89</w:t>
            </w:r>
          </w:p>
          <w:p w:rsidR="00746249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163928,89</w:t>
            </w:r>
            <w:r w:rsidR="00746249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00627B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</w:t>
            </w:r>
            <w:r w:rsidR="00746249">
              <w:rPr>
                <w:rFonts w:ascii="Times New Roman" w:hAnsi="Times New Roman" w:cs="Times New Roman"/>
                <w:sz w:val="18"/>
              </w:rPr>
              <w:t>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0E2C6F" w:rsidRDefault="00746249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49" w:rsidRPr="00120D83" w:rsidRDefault="00746249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7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A6A7A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10</w:t>
            </w:r>
          </w:p>
          <w:p w:rsidR="0000627B" w:rsidRPr="000E2C6F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47:29:0754001:92</w:t>
            </w:r>
          </w:p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161092,75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28,4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7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A6A7A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11</w:t>
            </w:r>
          </w:p>
          <w:p w:rsidR="0000627B" w:rsidRPr="000E2C6F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47:29:0754001:93</w:t>
            </w:r>
          </w:p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221359,22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01.10.2019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627B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A6A7A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1 кв. 12</w:t>
            </w:r>
          </w:p>
          <w:p w:rsidR="0000627B" w:rsidRPr="000E2C6F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47:29:0754001:94</w:t>
            </w:r>
          </w:p>
          <w:p w:rsidR="0000627B" w:rsidRPr="00120D83" w:rsidRDefault="0000627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173571,77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AB7C68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14.10.2019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0E2C6F" w:rsidRDefault="0000627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7B" w:rsidRPr="00120D83" w:rsidRDefault="0000627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A6A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2 кв. 7</w:t>
            </w:r>
          </w:p>
          <w:p w:rsidR="00830F7A" w:rsidRPr="000E2C6F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47:29:0753002:603</w:t>
            </w:r>
          </w:p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828133,15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46,2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B7C68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F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A6A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пос. Володарское д. 2 кв. 33</w:t>
            </w:r>
          </w:p>
          <w:p w:rsidR="00830F7A" w:rsidRPr="000E2C6F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47:29:0753002:897</w:t>
            </w:r>
          </w:p>
          <w:p w:rsidR="00830F7A" w:rsidRPr="00120D83" w:rsidRDefault="00830F7A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763603,3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 42,6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AB7C68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областной закон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0E2C6F" w:rsidRDefault="00830F7A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7A" w:rsidRPr="00120D83" w:rsidRDefault="00830F7A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E3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A6A7A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</w:t>
            </w:r>
            <w:r w:rsidR="00CC2CC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кв. 1</w:t>
            </w:r>
          </w:p>
          <w:p w:rsidR="00425E3C" w:rsidRPr="000E2C6F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47:29:0754001:168</w:t>
            </w:r>
          </w:p>
          <w:p w:rsidR="00425E3C" w:rsidRP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3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161408,24</w:t>
            </w:r>
            <w:r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B7C68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5E3C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A6A7A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CC8" w:rsidRPr="00AA6A7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</w:t>
            </w:r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 xml:space="preserve">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</w:t>
            </w:r>
            <w:r w:rsidR="00CC2CC8">
              <w:rPr>
                <w:rFonts w:ascii="Times New Roman" w:hAnsi="Times New Roman" w:cs="Times New Roman"/>
                <w:color w:val="000000"/>
                <w:sz w:val="18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кв. </w:t>
            </w:r>
            <w:r w:rsidR="00CC2CC8">
              <w:rPr>
                <w:rFonts w:ascii="Times New Roman" w:hAnsi="Times New Roman" w:cs="Times New Roman"/>
                <w:color w:val="000000"/>
                <w:sz w:val="18"/>
              </w:rPr>
              <w:t>4</w:t>
            </w:r>
          </w:p>
          <w:p w:rsidR="00425E3C" w:rsidRPr="000E2C6F" w:rsidRDefault="00425E3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47:29:0754001:171</w:t>
            </w:r>
          </w:p>
          <w:p w:rsidR="00425E3C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290642,08</w:t>
            </w:r>
            <w:r w:rsidR="00425E3C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CC2CC8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AB7C68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0E2C6F" w:rsidRDefault="00425E3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3C" w:rsidRPr="00120D83" w:rsidRDefault="00425E3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CC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A6A7A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5</w:t>
            </w:r>
          </w:p>
          <w:p w:rsidR="00CC2CC8" w:rsidRPr="000E2C6F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47:29:0754001:176</w:t>
            </w:r>
          </w:p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161408,24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B7C6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CC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A6A7A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Ивановское д. 2 кв. 6</w:t>
            </w:r>
          </w:p>
          <w:p w:rsidR="00CC2CC8" w:rsidRPr="000E2C6F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47:29:0754001:177</w:t>
            </w:r>
          </w:p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212351,04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39,6 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B7C6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«Володарское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CC8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A6A7A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AB6C52" w:rsidRPr="00AA6A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8</w:t>
            </w:r>
          </w:p>
          <w:p w:rsidR="00CC2CC8" w:rsidRPr="000E2C6F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47:29:0754001:179</w:t>
            </w:r>
          </w:p>
          <w:p w:rsidR="00CC2CC8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284743,44</w:t>
            </w:r>
            <w:r w:rsidR="00CC2CC8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="00AB6C52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AB7C6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0E2C6F" w:rsidRDefault="00CC2CC8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C8" w:rsidRPr="00120D83" w:rsidRDefault="00CC2CC8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C52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A6A7A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дер. Ивановское д. 2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кв. 4</w:t>
            </w:r>
          </w:p>
          <w:p w:rsidR="00AB6C52" w:rsidRPr="000E2C6F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47:29:0754001:172</w:t>
            </w:r>
          </w:p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287424,64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53,6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B7C68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C52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A6A7A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10</w:t>
            </w:r>
          </w:p>
          <w:p w:rsidR="00AB6C52" w:rsidRPr="000E2C6F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47:29:0754001:173</w:t>
            </w:r>
          </w:p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155509,6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B7C68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C52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A6A7A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11</w:t>
            </w:r>
          </w:p>
          <w:p w:rsidR="00AB6C52" w:rsidRPr="000E2C6F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47:29:0754001:174</w:t>
            </w:r>
          </w:p>
          <w:p w:rsidR="00AB6C52" w:rsidRPr="00120D83" w:rsidRDefault="00AB6C52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219858,4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AB7C68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0E2C6F" w:rsidRDefault="00AB6C52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52" w:rsidRPr="00120D83" w:rsidRDefault="00AB6C52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12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47:29:0754001:175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85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164625,68</w:t>
            </w:r>
            <w:r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  <w:t xml:space="preserve"> </w:t>
            </w:r>
            <w:r w:rsidRPr="00223085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14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47:29:0754001:181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153900,88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28,7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Ивановское д. 2 кв. 15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47:29:0754001:182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219322,16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40,9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47:29:0760002:327</w:t>
            </w:r>
          </w:p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229087,47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41,5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3085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A6A7A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5</w:t>
            </w:r>
          </w:p>
          <w:p w:rsidR="00223085" w:rsidRPr="000E2C6F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47:29:0760002:335</w:t>
            </w:r>
          </w:p>
          <w:p w:rsidR="00223085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232399,58</w:t>
            </w:r>
            <w:r w:rsidR="00223085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AB7C68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0E2C6F" w:rsidRDefault="00223085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85" w:rsidRPr="00120D83" w:rsidRDefault="00223085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A6A7A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6</w:t>
            </w:r>
          </w:p>
          <w:p w:rsidR="006B674C" w:rsidRPr="000E2C6F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47:29:0760002:336</w:t>
            </w:r>
          </w:p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230743,52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B7C68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A6A7A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7</w:t>
            </w:r>
          </w:p>
          <w:p w:rsidR="006B674C" w:rsidRPr="000E2C6F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</w:t>
            </w:r>
            <w:r w:rsidR="00EA6D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227431,42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B7C68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A6A7A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A6D0B" w:rsidRPr="00AA6A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8</w:t>
            </w:r>
          </w:p>
          <w:p w:rsidR="006B674C" w:rsidRPr="000E2C6F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47:29:0760002:338</w:t>
            </w:r>
          </w:p>
          <w:p w:rsidR="006B674C" w:rsidRPr="00120D83" w:rsidRDefault="006B674C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232399,58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30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AB7C68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0E2C6F" w:rsidRDefault="006B674C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4C" w:rsidRPr="00120D83" w:rsidRDefault="006B674C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9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47:29:0760002:331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169601,17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12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47:29:0760002:333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230743,52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14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47:29:0760002:340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226327,38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15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47:29:0760002:341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232951,6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42,2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</w:t>
            </w:r>
            <w:r w:rsidRPr="001834CA">
              <w:rPr>
                <w:rFonts w:ascii="Times New Roman" w:hAnsi="Times New Roman" w:cs="Times New Roman"/>
                <w:sz w:val="18"/>
              </w:rPr>
              <w:lastRenderedPageBreak/>
              <w:t xml:space="preserve">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A7A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A6A7A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gramStart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>Ленинградская</w:t>
            </w:r>
            <w:proofErr w:type="gramEnd"/>
            <w:r w:rsidRPr="0082355B">
              <w:rPr>
                <w:rFonts w:ascii="Times New Roman" w:hAnsi="Times New Roman" w:cs="Times New Roman"/>
                <w:color w:val="000000"/>
                <w:sz w:val="18"/>
              </w:rPr>
              <w:t xml:space="preserve"> обл., Лужский р-н,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дер. Конезерье д. 1 кв. 16</w:t>
            </w:r>
          </w:p>
          <w:p w:rsidR="00EA6D0B" w:rsidRPr="000E2C6F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47:29:0760002:342</w:t>
            </w:r>
          </w:p>
          <w:p w:rsidR="00EA6D0B" w:rsidRPr="00120D83" w:rsidRDefault="00EA6D0B" w:rsidP="00AA6A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232951,6 руб.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41,8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AB7C68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областной закон № 67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-оз от </w:t>
            </w:r>
            <w:r>
              <w:rPr>
                <w:rFonts w:ascii="Times New Roman" w:hAnsi="Times New Roman" w:cs="Times New Roman"/>
                <w:sz w:val="18"/>
              </w:rPr>
              <w:t>24.04.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2007 года № «Об утверждении перечней имущества, передаваемого от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Лужский муниципальный район Ленинградской области в муниципальную собственность </w:t>
            </w:r>
            <w:r>
              <w:rPr>
                <w:rFonts w:ascii="Times New Roman" w:hAnsi="Times New Roman" w:cs="Times New Roman"/>
                <w:sz w:val="18"/>
              </w:rPr>
              <w:t>МО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Володарское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сельское поселение Лужского муниципального </w:t>
            </w:r>
            <w:r>
              <w:rPr>
                <w:rFonts w:ascii="Times New Roman" w:hAnsi="Times New Roman" w:cs="Times New Roman"/>
                <w:sz w:val="18"/>
              </w:rPr>
              <w:t>района Ленинградской области»</w:t>
            </w:r>
          </w:p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кт приема передачи от </w:t>
            </w:r>
            <w:r>
              <w:rPr>
                <w:rFonts w:ascii="Times New Roman" w:hAnsi="Times New Roman" w:cs="Times New Roman"/>
                <w:sz w:val="18"/>
              </w:rPr>
              <w:t>29.06.2007</w:t>
            </w:r>
            <w:r w:rsidRPr="001834C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г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0E2C6F" w:rsidRDefault="00EA6D0B" w:rsidP="00AA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«Володарское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0B" w:rsidRPr="00120D83" w:rsidRDefault="00EA6D0B" w:rsidP="00AA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FF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AA6A7A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«Братское захоронение советских воинов и партизан, погибших в 1941-44 гг.»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 Городец ул. Старая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(общественное кладбище)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земельного участка 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С кадастровым номером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8C47C0">
              <w:rPr>
                <w:rFonts w:ascii="Times New Roman" w:hAnsi="Times New Roman" w:cs="Times New Roman"/>
                <w:sz w:val="18"/>
                <w:szCs w:val="18"/>
              </w:rPr>
              <w:t>2002:61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FF6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AA6A7A" w:rsidRDefault="00145FF6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A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C47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«Братское захоронение советских воинов и партизан, погибших в 1941-44 гг.; рядом захоронен Герой Советского Союза, летчик Титовка Сергей Алексеевич (1919-1941)»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, деревня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Новоселье</w:t>
            </w: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45</w:t>
            </w:r>
          </w:p>
          <w:p w:rsidR="00145FF6" w:rsidRPr="00145FF6" w:rsidRDefault="00145FF6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(общественное кладбище)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В границах земельного участка 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С кадастровым номером</w:t>
            </w:r>
          </w:p>
          <w:p w:rsidR="00145FF6" w:rsidRPr="00145FF6" w:rsidRDefault="00145FF6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47:29:075</w:t>
            </w:r>
            <w:r w:rsidR="008C47C0">
              <w:rPr>
                <w:rFonts w:ascii="Times New Roman" w:hAnsi="Times New Roman" w:cs="Times New Roman"/>
                <w:sz w:val="18"/>
                <w:szCs w:val="18"/>
              </w:rPr>
              <w:t>6001:215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F6" w:rsidRPr="00145FF6" w:rsidRDefault="00145FF6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F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AA6A7A" w:rsidRDefault="00D50DF9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колодец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Заозерье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D50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номер 002007-52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F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AA6A7A" w:rsidRDefault="00D50DF9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колодец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Конезерье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D50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номер 002007-53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F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AA6A7A" w:rsidRDefault="00D50DF9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колодец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Подлесье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D50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номер 002007-54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F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AA6A7A" w:rsidRDefault="00D50DF9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колодец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Хвошно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D50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номер 002007-55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DF9" w:rsidRPr="00120D83" w:rsidTr="00145F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43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AA6A7A" w:rsidRDefault="00D50DF9" w:rsidP="008C4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Общественный колодец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5FF6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обл., Лужский </w:t>
            </w:r>
            <w:proofErr w:type="spellStart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р-он</w:t>
            </w:r>
            <w:proofErr w:type="spellEnd"/>
            <w:r w:rsidRPr="00145FF6">
              <w:rPr>
                <w:rFonts w:ascii="Times New Roman" w:hAnsi="Times New Roman" w:cs="Times New Roman"/>
                <w:sz w:val="18"/>
                <w:szCs w:val="18"/>
              </w:rPr>
              <w:t>, деревня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Святьё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D50D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Инв. номер 002007-56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5F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«Володарское сельское поселение»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145FF6" w:rsidRDefault="00D50DF9" w:rsidP="00145F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27E8" w:rsidRDefault="00BA27E8" w:rsidP="00BA27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BA27E8" w:rsidRPr="00BA27E8" w:rsidRDefault="00BA27E8" w:rsidP="00BA27E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№</w:t>
      </w:r>
      <w:r w:rsidRPr="00BA27E8">
        <w:rPr>
          <w:rFonts w:ascii="Times New Roman" w:hAnsi="Times New Roman" w:cs="Times New Roman"/>
          <w:sz w:val="20"/>
          <w:szCs w:val="20"/>
          <w:u w:val="single"/>
        </w:rPr>
        <w:t>28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Pr="00BA27E8">
        <w:rPr>
          <w:rFonts w:ascii="Times New Roman" w:hAnsi="Times New Roman" w:cs="Times New Roman"/>
          <w:sz w:val="20"/>
          <w:szCs w:val="20"/>
          <w:u w:val="single"/>
        </w:rPr>
        <w:t>18.03.2020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г.</w:t>
      </w:r>
    </w:p>
    <w:p w:rsidR="003A6FBE" w:rsidRPr="00AA6A7A" w:rsidRDefault="003A6FBE" w:rsidP="003A6FBE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AA6A7A">
        <w:rPr>
          <w:rFonts w:ascii="Times New Roman" w:hAnsi="Times New Roman" w:cs="Times New Roman"/>
          <w:b/>
          <w:u w:val="single"/>
        </w:rPr>
        <w:t>Раздел</w:t>
      </w:r>
      <w:r w:rsidR="00BA27E8"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  <w:b/>
          <w:u w:val="single"/>
        </w:rPr>
        <w:t>Д</w:t>
      </w:r>
      <w:r w:rsidRPr="00AA6A7A">
        <w:rPr>
          <w:rFonts w:ascii="Times New Roman" w:hAnsi="Times New Roman" w:cs="Times New Roman"/>
          <w:b/>
          <w:u w:val="single"/>
        </w:rPr>
        <w:t>вижимое имущество.</w:t>
      </w:r>
    </w:p>
    <w:tbl>
      <w:tblPr>
        <w:tblW w:w="5000" w:type="pct"/>
        <w:tblLook w:val="04A0"/>
      </w:tblPr>
      <w:tblGrid>
        <w:gridCol w:w="432"/>
        <w:gridCol w:w="2014"/>
        <w:gridCol w:w="1357"/>
        <w:gridCol w:w="1324"/>
        <w:gridCol w:w="3191"/>
        <w:gridCol w:w="2178"/>
        <w:gridCol w:w="2319"/>
        <w:gridCol w:w="2538"/>
      </w:tblGrid>
      <w:tr w:rsidR="003A6FBE" w:rsidRPr="0082355B" w:rsidTr="003A6FBE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BE" w:rsidRPr="00AA6A7A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п\</w:t>
            </w:r>
            <w:proofErr w:type="gramStart"/>
            <w:r w:rsidRPr="00AA6A7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Балансовая стоимост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руб.) и начисления амортизации (износе)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права собственности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 правообладателе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уст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proofErr w:type="gramEnd"/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граничениях (обременениях)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 прекращения права собственности/</w:t>
            </w:r>
          </w:p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Документ-основание прекращения права собственности</w:t>
            </w:r>
          </w:p>
        </w:tc>
      </w:tr>
      <w:tr w:rsidR="003A6FBE" w:rsidRPr="0082355B" w:rsidTr="003A6FBE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BE" w:rsidRPr="00AA6A7A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Трактор МТЗ-80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A6FBE" w:rsidRPr="0082355B" w:rsidTr="003A6FBE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BE" w:rsidRPr="00AA6A7A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3A6FBE" w:rsidRDefault="003A6FBE" w:rsidP="003A6F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BE" w:rsidRPr="0082355B" w:rsidRDefault="003A6FBE" w:rsidP="003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Игровой комплекс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карусель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песочница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Стол со скамьями и навесом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Шведская стенка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Песочный дворик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Шведская стенка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Песочный дворик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ДСК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Стол со скамьями и навесом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AA6A7A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Диван садово-парковый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Карусель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Горка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Игровой комплекс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Качалка-балансир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Качели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Песочница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2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Карусель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30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Тренажеры (10 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Баскетбольная стойка с двумя щитами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2277D" w:rsidRPr="0082355B" w:rsidTr="00C2277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7D" w:rsidRPr="00AA6A7A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C2277D" w:rsidRDefault="00C2277D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Автомобиль </w:t>
            </w:r>
            <w:r w:rsidR="00F5600B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Renault Duster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.04.2017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7D" w:rsidRPr="0082355B" w:rsidRDefault="00C2277D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Автомобиль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LADA 211440 LADA SAMARA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2013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Прицеп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Прицеп бочка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36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Трактор МТЗ-80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Ворота хоккейные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ИБП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Ippon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 Back Office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F5600B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APC Back-UPS 650 VA 230V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F5600B" w:rsidRDefault="00F5600B" w:rsidP="00F5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40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Инвентор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Источник питания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Насос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Кабель удлиненный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F5600B" w:rsidRPr="0082355B" w:rsidTr="00F5600B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0B" w:rsidRPr="00AA6A7A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C2277D" w:rsidRDefault="00F5600B" w:rsidP="00F56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Клавиатура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F5600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0B" w:rsidRPr="0082355B" w:rsidRDefault="00F5600B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Колокол  (3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Компьютер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>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48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Конвективная часть 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котла (2 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 xml:space="preserve">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49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59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61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69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74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79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Контейнер для ТБО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2277D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AA6A7A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lastRenderedPageBreak/>
              <w:t>87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Canon FC 128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8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Котел №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CC23E6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Кран (3 шт.)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CC23E6" w:rsidRPr="0082355B" w:rsidTr="00CC23E6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E6" w:rsidRPr="00CC23E6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CC23E6" w:rsidRDefault="003D6EA8" w:rsidP="00CC2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Сканер</w:t>
            </w:r>
            <w:r w:rsidR="00CC23E6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="00CC23E6" w:rsidRPr="00CC23E6">
              <w:rPr>
                <w:rFonts w:ascii="Times New Roman" w:hAnsi="Times New Roman" w:cs="Times New Roman"/>
                <w:color w:val="000000"/>
                <w:sz w:val="18"/>
              </w:rPr>
              <w:t>Canon</w:t>
            </w:r>
            <w:proofErr w:type="spellEnd"/>
            <w:r w:rsidR="00CC23E6" w:rsidRPr="00CC23E6">
              <w:rPr>
                <w:rFonts w:ascii="Times New Roman" w:hAnsi="Times New Roman" w:cs="Times New Roman"/>
                <w:color w:val="000000"/>
                <w:sz w:val="18"/>
              </w:rPr>
              <w:t xml:space="preserve"> FC 128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F5600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E6" w:rsidRPr="0082355B" w:rsidRDefault="00CC23E6" w:rsidP="00CC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AA6A7A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Многофункциональное устройство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Brother FAX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-2920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CC23E6" w:rsidRPr="00120D83" w:rsidRDefault="00CC23E6" w:rsidP="00CC23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77"/>
        <w:gridCol w:w="1468"/>
        <w:gridCol w:w="1357"/>
        <w:gridCol w:w="1326"/>
        <w:gridCol w:w="3418"/>
        <w:gridCol w:w="2269"/>
        <w:gridCol w:w="2410"/>
        <w:gridCol w:w="2628"/>
      </w:tblGrid>
      <w:tr w:rsidR="003D6EA8" w:rsidRPr="0082355B" w:rsidTr="006D77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AA6A7A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Монитор 17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Bera</w:t>
            </w:r>
            <w:proofErr w:type="spell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CC23E6" w:rsidRPr="00120D83" w:rsidRDefault="00CC23E6" w:rsidP="00CC23E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ook w:val="04A0"/>
      </w:tblPr>
      <w:tblGrid>
        <w:gridCol w:w="477"/>
        <w:gridCol w:w="1468"/>
        <w:gridCol w:w="1357"/>
        <w:gridCol w:w="1326"/>
        <w:gridCol w:w="3418"/>
        <w:gridCol w:w="2269"/>
        <w:gridCol w:w="2410"/>
        <w:gridCol w:w="2628"/>
      </w:tblGrid>
      <w:tr w:rsidR="003D6EA8" w:rsidRPr="0082355B" w:rsidTr="006D778D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E192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20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CC23E6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Сканер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Epson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3D6EA8" w:rsidRDefault="003D6EA8">
      <w:r>
        <w:br w:type="page"/>
      </w:r>
    </w:p>
    <w:tbl>
      <w:tblPr>
        <w:tblW w:w="5000" w:type="pct"/>
        <w:tblLook w:val="04A0"/>
      </w:tblPr>
      <w:tblGrid>
        <w:gridCol w:w="486"/>
        <w:gridCol w:w="1465"/>
        <w:gridCol w:w="1354"/>
        <w:gridCol w:w="1326"/>
        <w:gridCol w:w="3418"/>
        <w:gridCol w:w="2269"/>
        <w:gridCol w:w="2410"/>
        <w:gridCol w:w="2625"/>
      </w:tblGrid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lastRenderedPageBreak/>
              <w:t>9</w:t>
            </w:r>
            <w:r w:rsidRPr="003D6EA8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ADM</w:t>
            </w:r>
            <w:r w:rsidRPr="003D6EA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Fthlon</w:t>
            </w:r>
            <w:proofErr w:type="spellEnd"/>
            <w:r w:rsidRPr="003D6EA8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>ii</w:t>
            </w:r>
            <w:r w:rsidRPr="003D6EA8">
              <w:rPr>
                <w:rFonts w:ascii="Times New Roman" w:hAnsi="Times New Roman" w:cs="Times New Roman"/>
                <w:color w:val="000000"/>
                <w:sz w:val="18"/>
              </w:rPr>
              <w:t xml:space="preserve"> 245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3D6E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Системный блок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  <w:t>9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9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Сейф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Сварочный трансформатор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</w:rPr>
              <w:t>Сестевой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фильтр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Хоккейный борт 50 шт.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109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Стойки 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Дизель генератор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F5600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val="en-US"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  <w:tr w:rsidR="003D6EA8" w:rsidRPr="0082355B" w:rsidTr="003D6EA8">
        <w:trPr>
          <w:trHeight w:val="300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A8" w:rsidRPr="003D6EA8" w:rsidRDefault="003D6EA8" w:rsidP="003D6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113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Печать 2 шт.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3D6EA8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М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униципальное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Володарское сельское</w:t>
            </w: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 xml:space="preserve"> поселение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  <w:r w:rsidRPr="0082355B"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EA8" w:rsidRPr="0082355B" w:rsidRDefault="003D6EA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60"/>
                <w:lang w:eastAsia="ru-RU"/>
              </w:rPr>
            </w:pPr>
          </w:p>
        </w:tc>
      </w:tr>
    </w:tbl>
    <w:p w:rsidR="00BA27E8" w:rsidRDefault="00BA27E8" w:rsidP="00BA27E8">
      <w:pPr>
        <w:pStyle w:val="a7"/>
        <w:contextualSpacing/>
        <w:jc w:val="right"/>
      </w:pPr>
      <w:r>
        <w:lastRenderedPageBreak/>
        <w:t xml:space="preserve">Приложение № 3 </w:t>
      </w:r>
    </w:p>
    <w:p w:rsidR="00BA27E8" w:rsidRDefault="00BA27E8" w:rsidP="00BA27E8">
      <w:pPr>
        <w:pStyle w:val="a7"/>
        <w:contextualSpacing/>
        <w:jc w:val="right"/>
      </w:pPr>
      <w:r>
        <w:t xml:space="preserve">К постановлению №28  от 18.03.2020 года </w:t>
      </w:r>
    </w:p>
    <w:p w:rsidR="00BA27E8" w:rsidRDefault="00BA27E8" w:rsidP="00BA27E8"/>
    <w:tbl>
      <w:tblPr>
        <w:tblW w:w="16159" w:type="dxa"/>
        <w:tblInd w:w="-601" w:type="dxa"/>
        <w:tblLayout w:type="fixed"/>
        <w:tblLook w:val="04A0"/>
      </w:tblPr>
      <w:tblGrid>
        <w:gridCol w:w="567"/>
        <w:gridCol w:w="2269"/>
        <w:gridCol w:w="1134"/>
        <w:gridCol w:w="2268"/>
        <w:gridCol w:w="1417"/>
        <w:gridCol w:w="1134"/>
        <w:gridCol w:w="1134"/>
        <w:gridCol w:w="1559"/>
        <w:gridCol w:w="1275"/>
        <w:gridCol w:w="1701"/>
        <w:gridCol w:w="1701"/>
      </w:tblGrid>
      <w:tr w:rsidR="00BA27E8" w:rsidRPr="0041475E" w:rsidTr="006D778D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</w:t>
            </w:r>
            <w:proofErr w:type="gram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.-</w:t>
            </w:r>
            <w:proofErr w:type="gram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правовая</w:t>
            </w:r>
            <w:proofErr w:type="spellEnd"/>
          </w:p>
          <w:p w:rsidR="00BA27E8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</w:t>
            </w:r>
            <w:proofErr w:type="spell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рег</w:t>
            </w:r>
            <w:proofErr w:type="spell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 </w:t>
            </w:r>
            <w:proofErr w:type="spellStart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уставн</w:t>
            </w:r>
            <w:proofErr w:type="spellEnd"/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Капитала (фонда)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7E8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A27E8" w:rsidRPr="00515CD6" w:rsidRDefault="00BA27E8" w:rsidP="006D778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Размер доли, принадлежащей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pgNum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униципальном</w:t>
            </w:r>
            <w:proofErr w:type="spellEnd"/>
            <w:r w:rsidRPr="0051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образованию в уставном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15C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(складочном) капитале, в %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 и товариществ.)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Балансовая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Остаточная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147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</w:t>
            </w:r>
          </w:p>
        </w:tc>
      </w:tr>
      <w:tr w:rsidR="00BA27E8" w:rsidRPr="0041475E" w:rsidTr="006D778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BA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Социально-культурный центр досуга и отдыха «Орфей»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Default="00BA27E8" w:rsidP="00BA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 область, Лужский р-н, пос. Володарское д.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7E8" w:rsidRPr="0041475E" w:rsidRDefault="00BA27E8" w:rsidP="006D7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BA27E8" w:rsidRDefault="00BA27E8" w:rsidP="00BA27E8"/>
    <w:p w:rsidR="00BD41D4" w:rsidRPr="00120D83" w:rsidRDefault="00BD41D4" w:rsidP="00EC73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D41D4" w:rsidRPr="00120D83" w:rsidSect="00AA6A7A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4B" w:rsidRDefault="00D4464B" w:rsidP="00D24036">
      <w:pPr>
        <w:spacing w:after="0" w:line="240" w:lineRule="auto"/>
      </w:pPr>
      <w:r>
        <w:separator/>
      </w:r>
    </w:p>
  </w:endnote>
  <w:endnote w:type="continuationSeparator" w:id="0">
    <w:p w:rsidR="00D4464B" w:rsidRDefault="00D4464B" w:rsidP="00D2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4B" w:rsidRDefault="00D4464B" w:rsidP="00D24036">
      <w:pPr>
        <w:spacing w:after="0" w:line="240" w:lineRule="auto"/>
      </w:pPr>
      <w:r>
        <w:separator/>
      </w:r>
    </w:p>
  </w:footnote>
  <w:footnote w:type="continuationSeparator" w:id="0">
    <w:p w:rsidR="00D4464B" w:rsidRDefault="00D4464B" w:rsidP="00D24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8F4"/>
    <w:rsid w:val="0000627B"/>
    <w:rsid w:val="000B6B7F"/>
    <w:rsid w:val="000E2C6F"/>
    <w:rsid w:val="00120D83"/>
    <w:rsid w:val="00145FF6"/>
    <w:rsid w:val="0021125A"/>
    <w:rsid w:val="00223085"/>
    <w:rsid w:val="00224393"/>
    <w:rsid w:val="00262E32"/>
    <w:rsid w:val="00284DE4"/>
    <w:rsid w:val="002B352D"/>
    <w:rsid w:val="002F2FFA"/>
    <w:rsid w:val="002F71D7"/>
    <w:rsid w:val="002F7A4C"/>
    <w:rsid w:val="003470A1"/>
    <w:rsid w:val="00365B48"/>
    <w:rsid w:val="00376C6D"/>
    <w:rsid w:val="003A6FBE"/>
    <w:rsid w:val="003C54E9"/>
    <w:rsid w:val="003D6EA8"/>
    <w:rsid w:val="004247C3"/>
    <w:rsid w:val="00425E3C"/>
    <w:rsid w:val="00444591"/>
    <w:rsid w:val="00454FCC"/>
    <w:rsid w:val="00473A4E"/>
    <w:rsid w:val="00492DF1"/>
    <w:rsid w:val="004D65BB"/>
    <w:rsid w:val="00517927"/>
    <w:rsid w:val="00525AE3"/>
    <w:rsid w:val="00525B99"/>
    <w:rsid w:val="005B3D75"/>
    <w:rsid w:val="005D3FE8"/>
    <w:rsid w:val="00603BB8"/>
    <w:rsid w:val="00627B4D"/>
    <w:rsid w:val="006526AA"/>
    <w:rsid w:val="00654487"/>
    <w:rsid w:val="0067357D"/>
    <w:rsid w:val="00673931"/>
    <w:rsid w:val="00684005"/>
    <w:rsid w:val="006A19A6"/>
    <w:rsid w:val="006A2EDA"/>
    <w:rsid w:val="006B674C"/>
    <w:rsid w:val="006D20A1"/>
    <w:rsid w:val="006D778D"/>
    <w:rsid w:val="006F2DFC"/>
    <w:rsid w:val="00702EE7"/>
    <w:rsid w:val="00704AAB"/>
    <w:rsid w:val="007120E1"/>
    <w:rsid w:val="00746249"/>
    <w:rsid w:val="00762E6D"/>
    <w:rsid w:val="00782FEA"/>
    <w:rsid w:val="00796D83"/>
    <w:rsid w:val="007A56FB"/>
    <w:rsid w:val="007A58F2"/>
    <w:rsid w:val="007B0C0B"/>
    <w:rsid w:val="007E722D"/>
    <w:rsid w:val="008201F9"/>
    <w:rsid w:val="008209B5"/>
    <w:rsid w:val="00830F7A"/>
    <w:rsid w:val="00834D81"/>
    <w:rsid w:val="00835229"/>
    <w:rsid w:val="008577E5"/>
    <w:rsid w:val="008C47C0"/>
    <w:rsid w:val="00911AD3"/>
    <w:rsid w:val="009B3893"/>
    <w:rsid w:val="009B6DAF"/>
    <w:rsid w:val="009F57D5"/>
    <w:rsid w:val="00A66083"/>
    <w:rsid w:val="00A947B3"/>
    <w:rsid w:val="00AA6A7A"/>
    <w:rsid w:val="00AB6C52"/>
    <w:rsid w:val="00AB7C68"/>
    <w:rsid w:val="00AD4FFB"/>
    <w:rsid w:val="00AD5F03"/>
    <w:rsid w:val="00AE0F77"/>
    <w:rsid w:val="00AE1544"/>
    <w:rsid w:val="00B346FD"/>
    <w:rsid w:val="00B70FB6"/>
    <w:rsid w:val="00BA27E8"/>
    <w:rsid w:val="00BD41D4"/>
    <w:rsid w:val="00BF4CB5"/>
    <w:rsid w:val="00C2277D"/>
    <w:rsid w:val="00C32AF0"/>
    <w:rsid w:val="00CA1744"/>
    <w:rsid w:val="00CA1BA3"/>
    <w:rsid w:val="00CC23E6"/>
    <w:rsid w:val="00CC2CC8"/>
    <w:rsid w:val="00D00017"/>
    <w:rsid w:val="00D20179"/>
    <w:rsid w:val="00D24036"/>
    <w:rsid w:val="00D4464B"/>
    <w:rsid w:val="00D50DF9"/>
    <w:rsid w:val="00E02246"/>
    <w:rsid w:val="00E122CF"/>
    <w:rsid w:val="00E44AD8"/>
    <w:rsid w:val="00E65400"/>
    <w:rsid w:val="00E924DC"/>
    <w:rsid w:val="00E938F4"/>
    <w:rsid w:val="00EA6D0B"/>
    <w:rsid w:val="00EC7318"/>
    <w:rsid w:val="00F5600B"/>
    <w:rsid w:val="00F7123A"/>
    <w:rsid w:val="00FA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036"/>
  </w:style>
  <w:style w:type="paragraph" w:styleId="a5">
    <w:name w:val="footer"/>
    <w:basedOn w:val="a"/>
    <w:link w:val="a6"/>
    <w:uiPriority w:val="99"/>
    <w:semiHidden/>
    <w:unhideWhenUsed/>
    <w:rsid w:val="00D2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036"/>
  </w:style>
  <w:style w:type="paragraph" w:styleId="a7">
    <w:name w:val="Normal (Web)"/>
    <w:basedOn w:val="a"/>
    <w:uiPriority w:val="99"/>
    <w:semiHidden/>
    <w:unhideWhenUsed/>
    <w:rsid w:val="003A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4CED-524E-48F7-9682-59C3A06F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85</Pages>
  <Words>13558</Words>
  <Characters>77281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</cp:revision>
  <dcterms:created xsi:type="dcterms:W3CDTF">2021-06-09T08:00:00Z</dcterms:created>
  <dcterms:modified xsi:type="dcterms:W3CDTF">2021-06-09T08:00:00Z</dcterms:modified>
</cp:coreProperties>
</file>