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A10" w:rsidRDefault="00A81A10" w:rsidP="00184FD0">
      <w:pPr>
        <w:jc w:val="both"/>
      </w:pPr>
    </w:p>
    <w:p w:rsidR="00A637B8" w:rsidRDefault="00A637B8" w:rsidP="00A637B8">
      <w:pPr>
        <w:pStyle w:val="a8"/>
        <w:shd w:val="clear" w:color="auto" w:fill="FFFFFF"/>
        <w:spacing w:before="9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rStyle w:val="a9"/>
          <w:rFonts w:ascii="Montserrat" w:hAnsi="Montserrat"/>
          <w:color w:val="273350"/>
        </w:rPr>
        <w:t>1. Проект «</w:t>
      </w:r>
      <w:r w:rsidR="002B32BD">
        <w:rPr>
          <w:rStyle w:val="a9"/>
          <w:rFonts w:ascii="Montserrat" w:hAnsi="Montserrat"/>
          <w:color w:val="273350"/>
        </w:rPr>
        <w:t>Устройство тротуара от ул</w:t>
      </w:r>
      <w:proofErr w:type="gramStart"/>
      <w:r w:rsidR="002B32BD">
        <w:rPr>
          <w:rStyle w:val="a9"/>
          <w:rFonts w:ascii="Montserrat" w:hAnsi="Montserrat"/>
          <w:color w:val="273350"/>
        </w:rPr>
        <w:t>.Н</w:t>
      </w:r>
      <w:proofErr w:type="gramEnd"/>
      <w:r w:rsidR="002B32BD">
        <w:rPr>
          <w:rStyle w:val="a9"/>
          <w:rFonts w:ascii="Montserrat" w:hAnsi="Montserrat"/>
          <w:color w:val="273350"/>
        </w:rPr>
        <w:t xml:space="preserve">агорная до ул.Лягушачья в </w:t>
      </w:r>
      <w:proofErr w:type="spellStart"/>
      <w:r w:rsidR="002B32BD">
        <w:rPr>
          <w:rStyle w:val="a9"/>
          <w:rFonts w:ascii="Montserrat" w:hAnsi="Montserrat"/>
          <w:color w:val="273350"/>
        </w:rPr>
        <w:t>дер.Конезерье</w:t>
      </w:r>
      <w:proofErr w:type="spellEnd"/>
      <w:r>
        <w:rPr>
          <w:rStyle w:val="a9"/>
          <w:rFonts w:ascii="Montserrat" w:hAnsi="Montserrat"/>
          <w:color w:val="273350"/>
        </w:rPr>
        <w:t>»:</w:t>
      </w:r>
    </w:p>
    <w:p w:rsidR="00A637B8" w:rsidRDefault="00A637B8" w:rsidP="00A637B8">
      <w:pPr>
        <w:pStyle w:val="a8"/>
        <w:shd w:val="clear" w:color="auto" w:fill="FFFFFF"/>
        <w:spacing w:before="9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 xml:space="preserve">Объем субсидии из областного бюджета Ленинградской области на реализацию инициативного проекта, выдвинутого общественным советом части территории муниципального образования </w:t>
      </w:r>
      <w:proofErr w:type="spellStart"/>
      <w:r w:rsidR="002B32BD">
        <w:rPr>
          <w:rFonts w:ascii="Montserrat" w:hAnsi="Montserrat"/>
          <w:color w:val="273350"/>
        </w:rPr>
        <w:t>Володарское</w:t>
      </w:r>
      <w:proofErr w:type="spellEnd"/>
      <w:r w:rsidR="002B32BD">
        <w:rPr>
          <w:rFonts w:ascii="Montserrat" w:hAnsi="Montserrat"/>
          <w:color w:val="273350"/>
        </w:rPr>
        <w:t xml:space="preserve"> сельское</w:t>
      </w:r>
      <w:r>
        <w:rPr>
          <w:rFonts w:ascii="Montserrat" w:hAnsi="Montserrat"/>
          <w:color w:val="273350"/>
        </w:rPr>
        <w:t xml:space="preserve"> поселение </w:t>
      </w:r>
      <w:proofErr w:type="spellStart"/>
      <w:r>
        <w:rPr>
          <w:rFonts w:ascii="Montserrat" w:hAnsi="Montserrat"/>
          <w:color w:val="273350"/>
        </w:rPr>
        <w:t>Лужского</w:t>
      </w:r>
      <w:proofErr w:type="spellEnd"/>
      <w:r>
        <w:rPr>
          <w:rFonts w:ascii="Montserrat" w:hAnsi="Montserrat"/>
          <w:color w:val="273350"/>
        </w:rPr>
        <w:t xml:space="preserve"> муниципального района Ленинградской области — </w:t>
      </w:r>
      <w:proofErr w:type="spellStart"/>
      <w:r w:rsidR="002B32BD">
        <w:rPr>
          <w:rFonts w:ascii="Montserrat" w:hAnsi="Montserrat"/>
          <w:color w:val="273350"/>
        </w:rPr>
        <w:t>дер</w:t>
      </w:r>
      <w:proofErr w:type="gramStart"/>
      <w:r w:rsidR="002B32BD">
        <w:rPr>
          <w:rFonts w:ascii="Montserrat" w:hAnsi="Montserrat"/>
          <w:color w:val="273350"/>
        </w:rPr>
        <w:t>.К</w:t>
      </w:r>
      <w:proofErr w:type="gramEnd"/>
      <w:r w:rsidR="002B32BD">
        <w:rPr>
          <w:rFonts w:ascii="Montserrat" w:hAnsi="Montserrat"/>
          <w:color w:val="273350"/>
        </w:rPr>
        <w:t>онезерье</w:t>
      </w:r>
      <w:proofErr w:type="spellEnd"/>
      <w:r>
        <w:rPr>
          <w:rFonts w:ascii="Montserrat" w:hAnsi="Montserrat"/>
          <w:color w:val="273350"/>
        </w:rPr>
        <w:t>,  составил - </w:t>
      </w:r>
      <w:r w:rsidR="002B32BD">
        <w:rPr>
          <w:rStyle w:val="a9"/>
          <w:rFonts w:ascii="Montserrat" w:hAnsi="Montserrat"/>
          <w:color w:val="273350"/>
        </w:rPr>
        <w:t> 462</w:t>
      </w:r>
      <w:r>
        <w:rPr>
          <w:rStyle w:val="a9"/>
          <w:rFonts w:ascii="Montserrat" w:hAnsi="Montserrat"/>
          <w:color w:val="273350"/>
        </w:rPr>
        <w:t> 400,00 рублей.</w:t>
      </w:r>
    </w:p>
    <w:p w:rsidR="00A637B8" w:rsidRDefault="00A637B8" w:rsidP="00A637B8">
      <w:pPr>
        <w:pStyle w:val="a8"/>
        <w:shd w:val="clear" w:color="auto" w:fill="FFFFFF"/>
        <w:spacing w:before="9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 xml:space="preserve">Объем финансирования из бюджета муниципального образования </w:t>
      </w:r>
      <w:r w:rsidR="002B32BD">
        <w:rPr>
          <w:rFonts w:ascii="Montserrat" w:hAnsi="Montserrat"/>
          <w:color w:val="273350"/>
        </w:rPr>
        <w:t>Володарского сельского</w:t>
      </w:r>
      <w:r>
        <w:rPr>
          <w:rFonts w:ascii="Montserrat" w:hAnsi="Montserrat"/>
          <w:color w:val="273350"/>
        </w:rPr>
        <w:t xml:space="preserve"> поселение </w:t>
      </w:r>
      <w:proofErr w:type="spellStart"/>
      <w:r>
        <w:rPr>
          <w:rFonts w:ascii="Montserrat" w:hAnsi="Montserrat"/>
          <w:color w:val="273350"/>
        </w:rPr>
        <w:t>Лужского</w:t>
      </w:r>
      <w:proofErr w:type="spellEnd"/>
      <w:r>
        <w:rPr>
          <w:rFonts w:ascii="Montserrat" w:hAnsi="Montserrat"/>
          <w:color w:val="273350"/>
        </w:rPr>
        <w:t xml:space="preserve"> муниципального района Ленинградской области на реализацию инициативного проекта, выдвинутого общественным советом части территории муниципального образования </w:t>
      </w:r>
      <w:proofErr w:type="spellStart"/>
      <w:r w:rsidR="002B32BD">
        <w:rPr>
          <w:rFonts w:ascii="Montserrat" w:hAnsi="Montserrat"/>
          <w:color w:val="273350"/>
        </w:rPr>
        <w:t>Володарское</w:t>
      </w:r>
      <w:proofErr w:type="spellEnd"/>
      <w:r w:rsidR="002B32BD">
        <w:rPr>
          <w:rFonts w:ascii="Montserrat" w:hAnsi="Montserrat"/>
          <w:color w:val="273350"/>
        </w:rPr>
        <w:t xml:space="preserve"> сельское</w:t>
      </w:r>
      <w:r>
        <w:rPr>
          <w:rFonts w:ascii="Montserrat" w:hAnsi="Montserrat"/>
          <w:color w:val="273350"/>
        </w:rPr>
        <w:t xml:space="preserve"> поселение </w:t>
      </w:r>
      <w:proofErr w:type="spellStart"/>
      <w:r>
        <w:rPr>
          <w:rFonts w:ascii="Montserrat" w:hAnsi="Montserrat"/>
          <w:color w:val="273350"/>
        </w:rPr>
        <w:t>Лужского</w:t>
      </w:r>
      <w:proofErr w:type="spellEnd"/>
      <w:r>
        <w:rPr>
          <w:rFonts w:ascii="Montserrat" w:hAnsi="Montserrat"/>
          <w:color w:val="273350"/>
        </w:rPr>
        <w:t xml:space="preserve"> муниципального района Ленинградской области — </w:t>
      </w:r>
      <w:proofErr w:type="spellStart"/>
      <w:r w:rsidR="002B32BD">
        <w:rPr>
          <w:rFonts w:ascii="Montserrat" w:hAnsi="Montserrat"/>
          <w:color w:val="273350"/>
        </w:rPr>
        <w:t>дер</w:t>
      </w:r>
      <w:proofErr w:type="gramStart"/>
      <w:r w:rsidR="002B32BD">
        <w:rPr>
          <w:rFonts w:ascii="Montserrat" w:hAnsi="Montserrat"/>
          <w:color w:val="273350"/>
        </w:rPr>
        <w:t>.К</w:t>
      </w:r>
      <w:proofErr w:type="gramEnd"/>
      <w:r w:rsidR="002B32BD">
        <w:rPr>
          <w:rFonts w:ascii="Montserrat" w:hAnsi="Montserrat"/>
          <w:color w:val="273350"/>
        </w:rPr>
        <w:t>онезерье</w:t>
      </w:r>
      <w:proofErr w:type="spellEnd"/>
      <w:r>
        <w:rPr>
          <w:rFonts w:ascii="Montserrat" w:hAnsi="Montserrat"/>
          <w:color w:val="273350"/>
        </w:rPr>
        <w:t>,  составил  – </w:t>
      </w:r>
      <w:r w:rsidR="002B32BD">
        <w:rPr>
          <w:rStyle w:val="a9"/>
          <w:rFonts w:ascii="Montserrat" w:hAnsi="Montserrat"/>
          <w:color w:val="273350"/>
        </w:rPr>
        <w:t>5715</w:t>
      </w:r>
      <w:r>
        <w:rPr>
          <w:rStyle w:val="a9"/>
          <w:rFonts w:ascii="Montserrat" w:hAnsi="Montserrat"/>
          <w:color w:val="273350"/>
        </w:rPr>
        <w:t>1,00 рублей</w:t>
      </w:r>
    </w:p>
    <w:p w:rsidR="00A637B8" w:rsidRDefault="00A637B8" w:rsidP="00A637B8">
      <w:pPr>
        <w:pStyle w:val="a8"/>
        <w:shd w:val="clear" w:color="auto" w:fill="FFFFFF"/>
        <w:spacing w:before="9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Вклад граждан, индивидуальных предпринимателей и юридических лиц составил </w:t>
      </w:r>
      <w:r>
        <w:rPr>
          <w:rStyle w:val="a9"/>
          <w:rFonts w:ascii="Montserrat" w:hAnsi="Montserrat"/>
          <w:color w:val="273350"/>
        </w:rPr>
        <w:t>5 000,00</w:t>
      </w:r>
      <w:r>
        <w:rPr>
          <w:rFonts w:ascii="Montserrat" w:hAnsi="Montserrat"/>
          <w:color w:val="273350"/>
        </w:rPr>
        <w:t> рублей</w:t>
      </w:r>
    </w:p>
    <w:p w:rsidR="00A637B8" w:rsidRDefault="00A637B8" w:rsidP="00A637B8">
      <w:pPr>
        <w:pStyle w:val="a8"/>
        <w:shd w:val="clear" w:color="auto" w:fill="FFFFFF"/>
        <w:spacing w:before="9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 xml:space="preserve">Важность данного проекта заключается в улучшении благоустройства </w:t>
      </w:r>
      <w:proofErr w:type="spellStart"/>
      <w:r w:rsidR="0027429A">
        <w:rPr>
          <w:rFonts w:ascii="Montserrat" w:hAnsi="Montserrat"/>
          <w:color w:val="273350"/>
        </w:rPr>
        <w:t>дер</w:t>
      </w:r>
      <w:proofErr w:type="gramStart"/>
      <w:r w:rsidR="0027429A">
        <w:rPr>
          <w:rFonts w:ascii="Montserrat" w:hAnsi="Montserrat"/>
          <w:color w:val="273350"/>
        </w:rPr>
        <w:t>.К</w:t>
      </w:r>
      <w:proofErr w:type="gramEnd"/>
      <w:r w:rsidR="0027429A">
        <w:rPr>
          <w:rFonts w:ascii="Montserrat" w:hAnsi="Montserrat"/>
          <w:color w:val="273350"/>
        </w:rPr>
        <w:t>онезерье</w:t>
      </w:r>
      <w:proofErr w:type="spellEnd"/>
      <w:r>
        <w:rPr>
          <w:rFonts w:ascii="Montserrat" w:hAnsi="Montserrat"/>
          <w:color w:val="273350"/>
        </w:rPr>
        <w:t xml:space="preserve">, </w:t>
      </w:r>
      <w:r w:rsidR="0027429A">
        <w:rPr>
          <w:rFonts w:ascii="Montserrat" w:hAnsi="Montserrat"/>
          <w:color w:val="273350"/>
        </w:rPr>
        <w:t xml:space="preserve">а именно тротуаров от ул.Нагорная до ул.Лягушачья </w:t>
      </w:r>
      <w:r>
        <w:rPr>
          <w:rFonts w:ascii="Montserrat" w:hAnsi="Montserrat"/>
          <w:color w:val="273350"/>
        </w:rPr>
        <w:t>увеличении площади  благоустроенных общественных т</w:t>
      </w:r>
      <w:r w:rsidR="0027429A">
        <w:rPr>
          <w:rFonts w:ascii="Montserrat" w:hAnsi="Montserrat"/>
          <w:color w:val="273350"/>
        </w:rPr>
        <w:t>ерриторий.</w:t>
      </w:r>
    </w:p>
    <w:p w:rsidR="00A637B8" w:rsidRDefault="0027429A" w:rsidP="00A637B8">
      <w:pPr>
        <w:pStyle w:val="a8"/>
        <w:shd w:val="clear" w:color="auto" w:fill="FFFFFF"/>
        <w:spacing w:before="9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Дата реализации</w:t>
      </w:r>
      <w:r w:rsidR="007B2A92">
        <w:rPr>
          <w:rFonts w:ascii="Montserrat" w:hAnsi="Montserrat"/>
          <w:color w:val="273350"/>
        </w:rPr>
        <w:t xml:space="preserve"> проекта – 20 августа </w:t>
      </w:r>
      <w:r w:rsidR="00A637B8">
        <w:rPr>
          <w:rFonts w:ascii="Montserrat" w:hAnsi="Montserrat"/>
          <w:color w:val="273350"/>
        </w:rPr>
        <w:t>2025 года.</w:t>
      </w:r>
    </w:p>
    <w:p w:rsidR="00A637B8" w:rsidRDefault="00A637B8" w:rsidP="00A637B8">
      <w:pPr>
        <w:pStyle w:val="a8"/>
        <w:shd w:val="clear" w:color="auto" w:fill="FFFFFF"/>
        <w:spacing w:before="9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rStyle w:val="a9"/>
          <w:rFonts w:ascii="Montserrat" w:hAnsi="Montserrat"/>
          <w:color w:val="273350"/>
        </w:rPr>
        <w:t>2. Проект «</w:t>
      </w:r>
      <w:r w:rsidR="0054592B">
        <w:rPr>
          <w:rStyle w:val="a9"/>
          <w:rFonts w:ascii="Montserrat" w:hAnsi="Montserrat"/>
          <w:color w:val="273350"/>
        </w:rPr>
        <w:t xml:space="preserve">Ремонт участка дороги ул. </w:t>
      </w:r>
      <w:proofErr w:type="spellStart"/>
      <w:r w:rsidR="0054592B">
        <w:rPr>
          <w:rStyle w:val="a9"/>
          <w:rFonts w:ascii="Montserrat" w:hAnsi="Montserrat"/>
          <w:color w:val="273350"/>
        </w:rPr>
        <w:t>Люблинская</w:t>
      </w:r>
      <w:proofErr w:type="spellEnd"/>
      <w:r w:rsidR="0054592B">
        <w:rPr>
          <w:rStyle w:val="a9"/>
          <w:rFonts w:ascii="Montserrat" w:hAnsi="Montserrat"/>
          <w:color w:val="273350"/>
        </w:rPr>
        <w:t xml:space="preserve"> пос. </w:t>
      </w:r>
      <w:proofErr w:type="spellStart"/>
      <w:r w:rsidR="0054592B">
        <w:rPr>
          <w:rStyle w:val="a9"/>
          <w:rFonts w:ascii="Montserrat" w:hAnsi="Montserrat"/>
          <w:color w:val="273350"/>
        </w:rPr>
        <w:t>Володарское</w:t>
      </w:r>
      <w:proofErr w:type="spellEnd"/>
      <w:r w:rsidR="0054592B">
        <w:rPr>
          <w:rStyle w:val="a9"/>
          <w:rFonts w:ascii="Montserrat" w:hAnsi="Montserrat"/>
          <w:color w:val="273350"/>
        </w:rPr>
        <w:t xml:space="preserve"> (от дороги </w:t>
      </w:r>
      <w:proofErr w:type="spellStart"/>
      <w:r w:rsidR="0054592B">
        <w:rPr>
          <w:rStyle w:val="a9"/>
          <w:rFonts w:ascii="Montserrat" w:hAnsi="Montserrat"/>
          <w:color w:val="273350"/>
        </w:rPr>
        <w:t>Володарское-Подлесье</w:t>
      </w:r>
      <w:proofErr w:type="spellEnd"/>
      <w:r w:rsidR="0054592B">
        <w:rPr>
          <w:rStyle w:val="a9"/>
          <w:rFonts w:ascii="Montserrat" w:hAnsi="Montserrat"/>
          <w:color w:val="273350"/>
        </w:rPr>
        <w:t xml:space="preserve"> до д.75 ул. </w:t>
      </w:r>
      <w:proofErr w:type="spellStart"/>
      <w:r w:rsidR="0054592B">
        <w:rPr>
          <w:rStyle w:val="a9"/>
          <w:rFonts w:ascii="Montserrat" w:hAnsi="Montserrat"/>
          <w:color w:val="273350"/>
        </w:rPr>
        <w:t>Люблинская</w:t>
      </w:r>
      <w:proofErr w:type="spellEnd"/>
      <w:r w:rsidR="0054592B">
        <w:rPr>
          <w:rStyle w:val="a9"/>
          <w:rFonts w:ascii="Montserrat" w:hAnsi="Montserrat"/>
          <w:color w:val="273350"/>
        </w:rPr>
        <w:t xml:space="preserve"> </w:t>
      </w:r>
      <w:proofErr w:type="spellStart"/>
      <w:r w:rsidR="0054592B">
        <w:rPr>
          <w:rStyle w:val="a9"/>
          <w:rFonts w:ascii="Montserrat" w:hAnsi="Montserrat"/>
          <w:color w:val="273350"/>
        </w:rPr>
        <w:t>пос</w:t>
      </w:r>
      <w:proofErr w:type="gramStart"/>
      <w:r w:rsidR="0054592B">
        <w:rPr>
          <w:rStyle w:val="a9"/>
          <w:rFonts w:ascii="Montserrat" w:hAnsi="Montserrat"/>
          <w:color w:val="273350"/>
        </w:rPr>
        <w:t>.В</w:t>
      </w:r>
      <w:proofErr w:type="gramEnd"/>
      <w:r w:rsidR="0054592B">
        <w:rPr>
          <w:rStyle w:val="a9"/>
          <w:rFonts w:ascii="Montserrat" w:hAnsi="Montserrat"/>
          <w:color w:val="273350"/>
        </w:rPr>
        <w:t>олодарское</w:t>
      </w:r>
      <w:proofErr w:type="spellEnd"/>
      <w:r w:rsidR="0054592B">
        <w:rPr>
          <w:rStyle w:val="a9"/>
          <w:rFonts w:ascii="Montserrat" w:hAnsi="Montserrat"/>
          <w:color w:val="273350"/>
        </w:rPr>
        <w:t>)</w:t>
      </w:r>
      <w:r>
        <w:rPr>
          <w:rStyle w:val="a9"/>
          <w:rFonts w:ascii="Montserrat" w:hAnsi="Montserrat"/>
          <w:color w:val="273350"/>
        </w:rPr>
        <w:t>»</w:t>
      </w:r>
      <w:r>
        <w:rPr>
          <w:rFonts w:ascii="Montserrat" w:hAnsi="Montserrat"/>
          <w:color w:val="273350"/>
        </w:rPr>
        <w:t>:</w:t>
      </w:r>
    </w:p>
    <w:p w:rsidR="00A637B8" w:rsidRDefault="00A637B8" w:rsidP="00A637B8">
      <w:pPr>
        <w:pStyle w:val="a8"/>
        <w:shd w:val="clear" w:color="auto" w:fill="FFFFFF"/>
        <w:spacing w:before="9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Объем субсидии из областного бюджета Ленинградской области на реализацию инициативного проекта, выдвинутого территориальным общес</w:t>
      </w:r>
      <w:r w:rsidR="0054592B">
        <w:rPr>
          <w:rFonts w:ascii="Montserrat" w:hAnsi="Montserrat"/>
          <w:color w:val="273350"/>
        </w:rPr>
        <w:t>твенным самоуправлением  « Дом</w:t>
      </w:r>
      <w:proofErr w:type="gramStart"/>
      <w:r w:rsidR="0054592B">
        <w:rPr>
          <w:rFonts w:ascii="Montserrat" w:hAnsi="Montserrat"/>
          <w:color w:val="273350"/>
        </w:rPr>
        <w:t>2</w:t>
      </w:r>
      <w:proofErr w:type="gramEnd"/>
      <w:r>
        <w:rPr>
          <w:rFonts w:ascii="Montserrat" w:hAnsi="Montserrat"/>
          <w:color w:val="273350"/>
        </w:rPr>
        <w:t>»,  составил </w:t>
      </w:r>
      <w:r>
        <w:rPr>
          <w:rStyle w:val="a9"/>
          <w:rFonts w:ascii="Montserrat" w:hAnsi="Montserrat"/>
          <w:color w:val="273350"/>
        </w:rPr>
        <w:t> -1 008 100,00 рублей</w:t>
      </w:r>
    </w:p>
    <w:p w:rsidR="00A637B8" w:rsidRDefault="00A637B8" w:rsidP="00A637B8">
      <w:pPr>
        <w:pStyle w:val="a8"/>
        <w:shd w:val="clear" w:color="auto" w:fill="FFFFFF"/>
        <w:spacing w:before="9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 xml:space="preserve">Объем финансирования из бюджета муниципального образования </w:t>
      </w:r>
      <w:proofErr w:type="spellStart"/>
      <w:r w:rsidR="0054592B">
        <w:rPr>
          <w:rFonts w:ascii="Montserrat" w:hAnsi="Montserrat"/>
          <w:color w:val="273350"/>
        </w:rPr>
        <w:t>Володарское</w:t>
      </w:r>
      <w:proofErr w:type="spellEnd"/>
      <w:r w:rsidR="0054592B">
        <w:rPr>
          <w:rFonts w:ascii="Montserrat" w:hAnsi="Montserrat"/>
          <w:color w:val="273350"/>
        </w:rPr>
        <w:t xml:space="preserve"> сельское</w:t>
      </w:r>
      <w:r>
        <w:rPr>
          <w:rFonts w:ascii="Montserrat" w:hAnsi="Montserrat"/>
          <w:color w:val="273350"/>
        </w:rPr>
        <w:t xml:space="preserve"> поселение </w:t>
      </w:r>
      <w:proofErr w:type="spellStart"/>
      <w:r>
        <w:rPr>
          <w:rFonts w:ascii="Montserrat" w:hAnsi="Montserrat"/>
          <w:color w:val="273350"/>
        </w:rPr>
        <w:t>Лужского</w:t>
      </w:r>
      <w:proofErr w:type="spellEnd"/>
      <w:r>
        <w:rPr>
          <w:rFonts w:ascii="Montserrat" w:hAnsi="Montserrat"/>
          <w:color w:val="273350"/>
        </w:rPr>
        <w:t xml:space="preserve"> муниципального района Ленинградской области на реализацию инициативного проекта, выдвинутого территориальным общес</w:t>
      </w:r>
      <w:r w:rsidR="0054592B">
        <w:rPr>
          <w:rFonts w:ascii="Montserrat" w:hAnsi="Montserrat"/>
          <w:color w:val="273350"/>
        </w:rPr>
        <w:t>твенным самоуправлением  «Дом</w:t>
      </w:r>
      <w:proofErr w:type="gramStart"/>
      <w:r w:rsidR="0054592B">
        <w:rPr>
          <w:rFonts w:ascii="Montserrat" w:hAnsi="Montserrat"/>
          <w:color w:val="273350"/>
        </w:rPr>
        <w:t>2</w:t>
      </w:r>
      <w:proofErr w:type="gramEnd"/>
      <w:r>
        <w:rPr>
          <w:rFonts w:ascii="Montserrat" w:hAnsi="Montserrat"/>
          <w:color w:val="273350"/>
        </w:rPr>
        <w:t>», составил – </w:t>
      </w:r>
      <w:r w:rsidR="0054592B">
        <w:rPr>
          <w:rStyle w:val="a9"/>
          <w:rFonts w:ascii="Montserrat" w:hAnsi="Montserrat"/>
          <w:color w:val="273350"/>
        </w:rPr>
        <w:t>124 597</w:t>
      </w:r>
      <w:r>
        <w:rPr>
          <w:rStyle w:val="a9"/>
          <w:rFonts w:ascii="Montserrat" w:hAnsi="Montserrat"/>
          <w:color w:val="273350"/>
        </w:rPr>
        <w:t>,00 рублей</w:t>
      </w:r>
    </w:p>
    <w:p w:rsidR="00A637B8" w:rsidRDefault="00A637B8" w:rsidP="00A637B8">
      <w:pPr>
        <w:pStyle w:val="a8"/>
        <w:shd w:val="clear" w:color="auto" w:fill="FFFFFF"/>
        <w:spacing w:before="9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Вклад граждан, индивидуальных предпринимателей и юридических лиц составил</w:t>
      </w:r>
      <w:r>
        <w:rPr>
          <w:rStyle w:val="a9"/>
          <w:rFonts w:ascii="Montserrat" w:hAnsi="Montserrat"/>
          <w:color w:val="273350"/>
        </w:rPr>
        <w:t> – 5 000,00 рублей</w:t>
      </w:r>
    </w:p>
    <w:p w:rsidR="0054592B" w:rsidRPr="0054592B" w:rsidRDefault="00A637B8" w:rsidP="0054592B">
      <w:pPr>
        <w:pStyle w:val="a8"/>
        <w:shd w:val="clear" w:color="auto" w:fill="FFFFFF"/>
        <w:spacing w:before="90" w:beforeAutospacing="0" w:after="210" w:afterAutospacing="0"/>
        <w:jc w:val="both"/>
        <w:rPr>
          <w:rFonts w:ascii="Montserrat" w:hAnsi="Montserrat"/>
          <w:b/>
          <w:color w:val="273350"/>
        </w:rPr>
      </w:pPr>
      <w:r>
        <w:rPr>
          <w:rFonts w:ascii="Montserrat" w:hAnsi="Montserrat"/>
          <w:color w:val="273350"/>
        </w:rPr>
        <w:t xml:space="preserve">Важность данного проекта заключается в улучшении благоустройства </w:t>
      </w:r>
      <w:proofErr w:type="spellStart"/>
      <w:r w:rsidR="0054592B">
        <w:rPr>
          <w:rFonts w:ascii="Montserrat" w:hAnsi="Montserrat"/>
          <w:color w:val="273350"/>
        </w:rPr>
        <w:t>пос</w:t>
      </w:r>
      <w:proofErr w:type="gramStart"/>
      <w:r w:rsidR="0054592B">
        <w:rPr>
          <w:rFonts w:ascii="Montserrat" w:hAnsi="Montserrat"/>
          <w:color w:val="273350"/>
        </w:rPr>
        <w:t>.В</w:t>
      </w:r>
      <w:proofErr w:type="gramEnd"/>
      <w:r w:rsidR="0054592B">
        <w:rPr>
          <w:rFonts w:ascii="Montserrat" w:hAnsi="Montserrat"/>
          <w:color w:val="273350"/>
        </w:rPr>
        <w:t>олодарское</w:t>
      </w:r>
      <w:proofErr w:type="spellEnd"/>
      <w:r>
        <w:rPr>
          <w:rFonts w:ascii="Montserrat" w:hAnsi="Montserrat"/>
          <w:color w:val="273350"/>
        </w:rPr>
        <w:t xml:space="preserve">, </w:t>
      </w:r>
      <w:r w:rsidR="0054592B">
        <w:rPr>
          <w:rFonts w:ascii="Montserrat" w:hAnsi="Montserrat"/>
          <w:color w:val="273350"/>
        </w:rPr>
        <w:t xml:space="preserve">а именно </w:t>
      </w:r>
      <w:r w:rsidR="007B2A92">
        <w:rPr>
          <w:rFonts w:ascii="Montserrat" w:hAnsi="Montserrat"/>
          <w:color w:val="273350"/>
        </w:rPr>
        <w:t xml:space="preserve">улучшить участок </w:t>
      </w:r>
      <w:r w:rsidR="0054592B">
        <w:rPr>
          <w:rFonts w:ascii="Montserrat" w:hAnsi="Montserrat"/>
          <w:color w:val="273350"/>
        </w:rPr>
        <w:t xml:space="preserve"> дороги </w:t>
      </w:r>
      <w:r w:rsidR="0054592B" w:rsidRPr="0054592B">
        <w:rPr>
          <w:rStyle w:val="a9"/>
          <w:rFonts w:ascii="Montserrat" w:hAnsi="Montserrat"/>
          <w:b w:val="0"/>
          <w:color w:val="273350"/>
        </w:rPr>
        <w:t xml:space="preserve">от дороги </w:t>
      </w:r>
      <w:proofErr w:type="spellStart"/>
      <w:r w:rsidR="0054592B" w:rsidRPr="0054592B">
        <w:rPr>
          <w:rStyle w:val="a9"/>
          <w:rFonts w:ascii="Montserrat" w:hAnsi="Montserrat"/>
          <w:b w:val="0"/>
          <w:color w:val="273350"/>
        </w:rPr>
        <w:t>Володарское-Подлесье</w:t>
      </w:r>
      <w:proofErr w:type="spellEnd"/>
      <w:r w:rsidR="0054592B" w:rsidRPr="0054592B">
        <w:rPr>
          <w:rStyle w:val="a9"/>
          <w:rFonts w:ascii="Montserrat" w:hAnsi="Montserrat"/>
          <w:b w:val="0"/>
          <w:color w:val="273350"/>
        </w:rPr>
        <w:t xml:space="preserve"> до д.75 ул. </w:t>
      </w:r>
      <w:proofErr w:type="spellStart"/>
      <w:r w:rsidR="0054592B" w:rsidRPr="0054592B">
        <w:rPr>
          <w:rStyle w:val="a9"/>
          <w:rFonts w:ascii="Montserrat" w:hAnsi="Montserrat"/>
          <w:b w:val="0"/>
          <w:color w:val="273350"/>
        </w:rPr>
        <w:t>Люблинская</w:t>
      </w:r>
      <w:proofErr w:type="spellEnd"/>
      <w:r w:rsidR="0054592B">
        <w:rPr>
          <w:rStyle w:val="a9"/>
          <w:rFonts w:ascii="Montserrat" w:hAnsi="Montserrat"/>
          <w:b w:val="0"/>
          <w:color w:val="273350"/>
        </w:rPr>
        <w:t>,</w:t>
      </w:r>
      <w:r w:rsidR="0054592B" w:rsidRPr="0054592B">
        <w:rPr>
          <w:rStyle w:val="a9"/>
          <w:rFonts w:ascii="Montserrat" w:hAnsi="Montserrat"/>
          <w:b w:val="0"/>
          <w:color w:val="273350"/>
        </w:rPr>
        <w:t xml:space="preserve"> </w:t>
      </w:r>
      <w:proofErr w:type="spellStart"/>
      <w:r w:rsidR="0054592B" w:rsidRPr="0054592B">
        <w:rPr>
          <w:rStyle w:val="a9"/>
          <w:rFonts w:ascii="Montserrat" w:hAnsi="Montserrat"/>
          <w:b w:val="0"/>
          <w:color w:val="273350"/>
        </w:rPr>
        <w:t>пос.Володарское</w:t>
      </w:r>
      <w:proofErr w:type="spellEnd"/>
      <w:r w:rsidR="007B2A92">
        <w:rPr>
          <w:rStyle w:val="a9"/>
          <w:rFonts w:ascii="Montserrat" w:hAnsi="Montserrat"/>
          <w:b w:val="0"/>
          <w:color w:val="273350"/>
        </w:rPr>
        <w:t>.</w:t>
      </w:r>
    </w:p>
    <w:p w:rsidR="00A637B8" w:rsidRDefault="007B2A92" w:rsidP="00A637B8">
      <w:pPr>
        <w:pStyle w:val="a8"/>
        <w:shd w:val="clear" w:color="auto" w:fill="FFFFFF"/>
        <w:spacing w:before="9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Дата реализации проекта – 17</w:t>
      </w:r>
      <w:r w:rsidR="00A637B8">
        <w:rPr>
          <w:rFonts w:ascii="Montserrat" w:hAnsi="Montserrat"/>
          <w:color w:val="273350"/>
        </w:rPr>
        <w:t xml:space="preserve"> августа 2025 года.</w:t>
      </w:r>
    </w:p>
    <w:p w:rsidR="00184FD0" w:rsidRPr="00184FD0" w:rsidRDefault="00184FD0" w:rsidP="00184FD0">
      <w:pPr>
        <w:ind w:firstLine="708"/>
        <w:jc w:val="both"/>
        <w:rPr>
          <w:sz w:val="16"/>
          <w:szCs w:val="16"/>
        </w:rPr>
      </w:pPr>
    </w:p>
    <w:sectPr w:rsidR="00184FD0" w:rsidRPr="00184FD0" w:rsidSect="00A637B8">
      <w:pgSz w:w="16838" w:h="11906" w:orient="landscape"/>
      <w:pgMar w:top="851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D860DF"/>
    <w:multiLevelType w:val="hybridMultilevel"/>
    <w:tmpl w:val="075EDC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F7658"/>
    <w:rsid w:val="000A3CE7"/>
    <w:rsid w:val="000B2662"/>
    <w:rsid w:val="000B7D94"/>
    <w:rsid w:val="001132E4"/>
    <w:rsid w:val="00184FD0"/>
    <w:rsid w:val="00242E02"/>
    <w:rsid w:val="0027429A"/>
    <w:rsid w:val="002A28EC"/>
    <w:rsid w:val="002A4311"/>
    <w:rsid w:val="002B32BD"/>
    <w:rsid w:val="003033AE"/>
    <w:rsid w:val="0030486F"/>
    <w:rsid w:val="00336ED8"/>
    <w:rsid w:val="00373531"/>
    <w:rsid w:val="003821B4"/>
    <w:rsid w:val="00395825"/>
    <w:rsid w:val="003C33A3"/>
    <w:rsid w:val="004074D4"/>
    <w:rsid w:val="004D55D8"/>
    <w:rsid w:val="00542871"/>
    <w:rsid w:val="00543242"/>
    <w:rsid w:val="0054592B"/>
    <w:rsid w:val="00562390"/>
    <w:rsid w:val="00565C14"/>
    <w:rsid w:val="00581389"/>
    <w:rsid w:val="00583E0B"/>
    <w:rsid w:val="005A42DF"/>
    <w:rsid w:val="005C398A"/>
    <w:rsid w:val="005D7C8C"/>
    <w:rsid w:val="005F0D4B"/>
    <w:rsid w:val="00604C25"/>
    <w:rsid w:val="00660491"/>
    <w:rsid w:val="00683F6C"/>
    <w:rsid w:val="00696723"/>
    <w:rsid w:val="006D7E39"/>
    <w:rsid w:val="00723DC6"/>
    <w:rsid w:val="0077232A"/>
    <w:rsid w:val="007A25F2"/>
    <w:rsid w:val="007B2A92"/>
    <w:rsid w:val="007B412E"/>
    <w:rsid w:val="008029CA"/>
    <w:rsid w:val="00860710"/>
    <w:rsid w:val="00886913"/>
    <w:rsid w:val="00894BA8"/>
    <w:rsid w:val="008A2F93"/>
    <w:rsid w:val="008C3138"/>
    <w:rsid w:val="008C4988"/>
    <w:rsid w:val="00937F0F"/>
    <w:rsid w:val="00944D40"/>
    <w:rsid w:val="009C1720"/>
    <w:rsid w:val="009C6F00"/>
    <w:rsid w:val="009D281E"/>
    <w:rsid w:val="00A34FD3"/>
    <w:rsid w:val="00A53A22"/>
    <w:rsid w:val="00A570B5"/>
    <w:rsid w:val="00A637B8"/>
    <w:rsid w:val="00A70B3A"/>
    <w:rsid w:val="00A81A10"/>
    <w:rsid w:val="00A856B9"/>
    <w:rsid w:val="00B9777E"/>
    <w:rsid w:val="00BF0422"/>
    <w:rsid w:val="00C939B5"/>
    <w:rsid w:val="00CE1385"/>
    <w:rsid w:val="00CF7658"/>
    <w:rsid w:val="00D10AB7"/>
    <w:rsid w:val="00DD3BE9"/>
    <w:rsid w:val="00DE34FD"/>
    <w:rsid w:val="00E21E21"/>
    <w:rsid w:val="00E42681"/>
    <w:rsid w:val="00EA0DDA"/>
    <w:rsid w:val="00EA7A4D"/>
    <w:rsid w:val="00ED0806"/>
    <w:rsid w:val="00F162C7"/>
    <w:rsid w:val="00F90F3D"/>
    <w:rsid w:val="00FD25CB"/>
    <w:rsid w:val="00FE59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658"/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765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F765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6239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2390"/>
    <w:rPr>
      <w:rFonts w:ascii="Tahoma" w:eastAsia="Calibri" w:hAnsi="Tahoma" w:cs="Tahoma"/>
      <w:sz w:val="16"/>
      <w:szCs w:val="16"/>
    </w:rPr>
  </w:style>
  <w:style w:type="paragraph" w:styleId="3">
    <w:name w:val="Body Text Indent 3"/>
    <w:basedOn w:val="a"/>
    <w:link w:val="30"/>
    <w:semiHidden/>
    <w:unhideWhenUsed/>
    <w:rsid w:val="00696723"/>
    <w:pPr>
      <w:snapToGrid w:val="0"/>
      <w:spacing w:after="120"/>
      <w:ind w:left="283"/>
    </w:pPr>
    <w:rPr>
      <w:rFonts w:eastAsia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69672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660491"/>
    <w:rPr>
      <w:color w:val="0000FF" w:themeColor="hyperlink"/>
      <w:u w:val="single"/>
    </w:rPr>
  </w:style>
  <w:style w:type="paragraph" w:customStyle="1" w:styleId="Default">
    <w:name w:val="Default"/>
    <w:rsid w:val="000A3CE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Normal (Web)"/>
    <w:basedOn w:val="a"/>
    <w:uiPriority w:val="99"/>
    <w:semiHidden/>
    <w:unhideWhenUsed/>
    <w:rsid w:val="00A637B8"/>
    <w:pPr>
      <w:spacing w:before="100" w:beforeAutospacing="1" w:after="100" w:afterAutospacing="1"/>
    </w:pPr>
    <w:rPr>
      <w:rFonts w:eastAsia="Times New Roman"/>
      <w:lang w:eastAsia="ru-RU"/>
    </w:rPr>
  </w:style>
  <w:style w:type="character" w:styleId="a9">
    <w:name w:val="Strong"/>
    <w:basedOn w:val="a0"/>
    <w:uiPriority w:val="22"/>
    <w:qFormat/>
    <w:rsid w:val="00A637B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93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2025-02-27T06:01:00Z</cp:lastPrinted>
  <dcterms:created xsi:type="dcterms:W3CDTF">2025-09-30T10:58:00Z</dcterms:created>
  <dcterms:modified xsi:type="dcterms:W3CDTF">2025-09-30T10:58:00Z</dcterms:modified>
</cp:coreProperties>
</file>