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ACB" w:rsidRPr="00DC0703" w:rsidRDefault="00801ACB" w:rsidP="00801ACB">
      <w:pPr>
        <w:shd w:val="clear" w:color="auto" w:fill="FFFFFF"/>
        <w:spacing w:after="0"/>
        <w:ind w:firstLine="708"/>
        <w:jc w:val="center"/>
        <w:outlineLvl w:val="0"/>
        <w:rPr>
          <w:rFonts w:ascii="Times New Roman" w:eastAsia="Times New Roman" w:hAnsi="Times New Roman" w:cs="Times New Roman"/>
          <w:b/>
          <w:spacing w:val="7"/>
          <w:kern w:val="36"/>
          <w:sz w:val="28"/>
          <w:szCs w:val="28"/>
          <w:lang w:eastAsia="ru-RU"/>
        </w:rPr>
      </w:pPr>
      <w:r w:rsidRPr="00DC0703">
        <w:rPr>
          <w:rFonts w:ascii="Times New Roman" w:eastAsia="Times New Roman" w:hAnsi="Times New Roman" w:cs="Times New Roman"/>
          <w:b/>
          <w:spacing w:val="7"/>
          <w:kern w:val="36"/>
          <w:sz w:val="28"/>
          <w:szCs w:val="28"/>
          <w:lang w:eastAsia="ru-RU"/>
        </w:rPr>
        <w:t>Исчерпывающий перечень сведений, которые могут запрашиваться контрольным органом у контролируемого лица в рамках осуществления муниципального лесного контроля</w:t>
      </w:r>
    </w:p>
    <w:p w:rsidR="00801ACB" w:rsidRPr="00DC0703" w:rsidRDefault="00801ACB" w:rsidP="00801ACB">
      <w:pPr>
        <w:shd w:val="clear" w:color="auto" w:fill="FFFFFF"/>
        <w:spacing w:after="0"/>
        <w:jc w:val="center"/>
        <w:rPr>
          <w:rFonts w:ascii="Times New Roman" w:eastAsia="Times New Roman" w:hAnsi="Times New Roman" w:cs="Times New Roman"/>
          <w:b/>
          <w:spacing w:val="7"/>
          <w:sz w:val="28"/>
          <w:szCs w:val="28"/>
          <w:lang w:eastAsia="ru-RU"/>
        </w:rPr>
      </w:pPr>
      <w:r w:rsidRPr="00DC0703">
        <w:rPr>
          <w:rFonts w:ascii="Times New Roman" w:eastAsia="Times New Roman" w:hAnsi="Times New Roman" w:cs="Times New Roman"/>
          <w:b/>
          <w:spacing w:val="7"/>
          <w:sz w:val="28"/>
          <w:szCs w:val="28"/>
          <w:lang w:eastAsia="ru-RU"/>
        </w:rPr>
        <w:t>(пункт 14 части 1 статьи 64 Федерального закона от 31 июля 2020 г. N 248-ФЗ «О государственном контроле (надзоре) и муниципальном контроле в Российской Федерации»)</w:t>
      </w:r>
    </w:p>
    <w:p w:rsidR="0052272E" w:rsidRPr="00DC0703" w:rsidRDefault="0052272E" w:rsidP="00801ACB">
      <w:pPr>
        <w:shd w:val="clear" w:color="auto" w:fill="FFFFFF"/>
        <w:spacing w:after="0"/>
        <w:jc w:val="center"/>
        <w:rPr>
          <w:rFonts w:ascii="Times New Roman" w:eastAsia="Times New Roman" w:hAnsi="Times New Roman" w:cs="Times New Roman"/>
          <w:b/>
          <w:spacing w:val="7"/>
          <w:sz w:val="28"/>
          <w:szCs w:val="28"/>
          <w:lang w:eastAsia="ru-RU"/>
        </w:rPr>
      </w:pPr>
    </w:p>
    <w:p w:rsidR="0052272E" w:rsidRPr="00DC0703" w:rsidRDefault="0052272E" w:rsidP="0052272E">
      <w:pPr>
        <w:shd w:val="clear" w:color="auto" w:fill="FFFFFF"/>
        <w:spacing w:after="0" w:line="240" w:lineRule="auto"/>
        <w:jc w:val="both"/>
        <w:rPr>
          <w:rFonts w:ascii="Times New Roman" w:eastAsia="Times New Roman" w:hAnsi="Times New Roman" w:cs="Times New Roman"/>
          <w:sz w:val="28"/>
          <w:szCs w:val="28"/>
          <w:lang w:eastAsia="ru-RU"/>
        </w:rPr>
      </w:pPr>
      <w:r w:rsidRPr="00DC0703">
        <w:rPr>
          <w:rFonts w:ascii="Times New Roman" w:eastAsia="Times New Roman" w:hAnsi="Times New Roman" w:cs="Times New Roman"/>
          <w:sz w:val="28"/>
          <w:szCs w:val="28"/>
          <w:lang w:eastAsia="ru-RU"/>
        </w:rPr>
        <w:t xml:space="preserve">В соответствии с требованиями гражданского законодательства, пунктами 14, 15 части 1 статьи 64 Федерального закона от 31.07.2020 № 248-Ф «О государственном контроле (надзоре) и муниципальном контроле в Российской Федерации» (далее – ФЗ от 31.07.2020 № 248), Положением о муниципальном лесном контроле на территории муниципального образования </w:t>
      </w:r>
      <w:proofErr w:type="spellStart"/>
      <w:r w:rsidR="00E06743">
        <w:rPr>
          <w:rFonts w:ascii="Times New Roman" w:eastAsia="Times New Roman" w:hAnsi="Times New Roman" w:cs="Times New Roman"/>
          <w:sz w:val="28"/>
          <w:szCs w:val="28"/>
          <w:lang w:eastAsia="ru-RU"/>
        </w:rPr>
        <w:t>Володарское</w:t>
      </w:r>
      <w:proofErr w:type="spellEnd"/>
      <w:r w:rsidR="00DC0703" w:rsidRPr="00DC0703">
        <w:rPr>
          <w:rFonts w:ascii="Times New Roman" w:eastAsia="Times New Roman" w:hAnsi="Times New Roman" w:cs="Times New Roman"/>
          <w:sz w:val="28"/>
          <w:szCs w:val="28"/>
          <w:lang w:eastAsia="ru-RU"/>
        </w:rPr>
        <w:t xml:space="preserve"> сельское поселение</w:t>
      </w:r>
      <w:r w:rsidRPr="00DC0703">
        <w:rPr>
          <w:rFonts w:ascii="Times New Roman" w:eastAsia="Times New Roman" w:hAnsi="Times New Roman" w:cs="Times New Roman"/>
          <w:sz w:val="28"/>
          <w:szCs w:val="28"/>
          <w:lang w:eastAsia="ru-RU"/>
        </w:rPr>
        <w:t xml:space="preserve">, утвержденным решением Совета депутатов </w:t>
      </w:r>
      <w:r w:rsidR="00E06743">
        <w:rPr>
          <w:rFonts w:ascii="Times New Roman" w:eastAsia="Times New Roman" w:hAnsi="Times New Roman" w:cs="Times New Roman"/>
          <w:sz w:val="28"/>
          <w:szCs w:val="28"/>
          <w:lang w:eastAsia="ru-RU"/>
        </w:rPr>
        <w:t>Володарского</w:t>
      </w:r>
      <w:r w:rsidR="00DC0703" w:rsidRPr="00DC0703">
        <w:rPr>
          <w:rFonts w:ascii="Times New Roman" w:eastAsia="Times New Roman" w:hAnsi="Times New Roman" w:cs="Times New Roman"/>
          <w:sz w:val="28"/>
          <w:szCs w:val="28"/>
          <w:lang w:eastAsia="ru-RU"/>
        </w:rPr>
        <w:t xml:space="preserve"> сельского поселения </w:t>
      </w:r>
      <w:r w:rsidRPr="00DC0703">
        <w:rPr>
          <w:rFonts w:ascii="Times New Roman" w:eastAsia="Times New Roman" w:hAnsi="Times New Roman" w:cs="Times New Roman"/>
          <w:sz w:val="28"/>
          <w:szCs w:val="28"/>
          <w:lang w:eastAsia="ru-RU"/>
        </w:rPr>
        <w:t xml:space="preserve">от </w:t>
      </w:r>
      <w:r w:rsidR="00E06743">
        <w:rPr>
          <w:rFonts w:ascii="Times New Roman" w:eastAsia="Times New Roman" w:hAnsi="Times New Roman" w:cs="Times New Roman"/>
          <w:sz w:val="28"/>
          <w:szCs w:val="28"/>
          <w:lang w:eastAsia="ru-RU"/>
        </w:rPr>
        <w:t>27</w:t>
      </w:r>
      <w:r w:rsidRPr="00DC0703">
        <w:rPr>
          <w:rFonts w:ascii="Times New Roman" w:eastAsia="Times New Roman" w:hAnsi="Times New Roman" w:cs="Times New Roman"/>
          <w:sz w:val="28"/>
          <w:szCs w:val="28"/>
          <w:lang w:eastAsia="ru-RU"/>
        </w:rPr>
        <w:t>.</w:t>
      </w:r>
      <w:r w:rsidR="00DC0703" w:rsidRPr="00DC0703">
        <w:rPr>
          <w:rFonts w:ascii="Times New Roman" w:eastAsia="Times New Roman" w:hAnsi="Times New Roman" w:cs="Times New Roman"/>
          <w:sz w:val="28"/>
          <w:szCs w:val="28"/>
          <w:lang w:eastAsia="ru-RU"/>
        </w:rPr>
        <w:t>09</w:t>
      </w:r>
      <w:r w:rsidR="00E06743">
        <w:rPr>
          <w:rFonts w:ascii="Times New Roman" w:eastAsia="Times New Roman" w:hAnsi="Times New Roman" w:cs="Times New Roman"/>
          <w:sz w:val="28"/>
          <w:szCs w:val="28"/>
          <w:lang w:eastAsia="ru-RU"/>
        </w:rPr>
        <w:t>.2021 № 90</w:t>
      </w:r>
      <w:r w:rsidRPr="00DC0703">
        <w:rPr>
          <w:rFonts w:ascii="Times New Roman" w:eastAsia="Times New Roman" w:hAnsi="Times New Roman" w:cs="Times New Roman"/>
          <w:sz w:val="28"/>
          <w:szCs w:val="28"/>
          <w:lang w:eastAsia="ru-RU"/>
        </w:rPr>
        <w:t>, должностные лица контрольного органа вправе запрашивать следующие сведения у контролируемых лиц:</w:t>
      </w:r>
    </w:p>
    <w:p w:rsidR="0052272E" w:rsidRPr="00DC0703" w:rsidRDefault="0052272E" w:rsidP="0052272E">
      <w:pPr>
        <w:shd w:val="clear" w:color="auto" w:fill="FFFFFF"/>
        <w:spacing w:after="0" w:line="240" w:lineRule="auto"/>
        <w:jc w:val="both"/>
        <w:rPr>
          <w:rFonts w:ascii="Times New Roman" w:eastAsia="Times New Roman" w:hAnsi="Times New Roman" w:cs="Times New Roman"/>
          <w:sz w:val="28"/>
          <w:szCs w:val="28"/>
          <w:lang w:eastAsia="ru-RU"/>
        </w:rPr>
      </w:pPr>
      <w:r w:rsidRPr="00DC0703">
        <w:rPr>
          <w:rFonts w:ascii="Times New Roman" w:eastAsia="Times New Roman" w:hAnsi="Times New Roman" w:cs="Times New Roman"/>
          <w:sz w:val="28"/>
          <w:szCs w:val="28"/>
          <w:lang w:eastAsia="ru-RU"/>
        </w:rPr>
        <w:t>1. Документ (приказ/распоряжение) о назначении на должность руководителя юридического лица;</w:t>
      </w:r>
    </w:p>
    <w:p w:rsidR="0052272E" w:rsidRPr="00DC0703" w:rsidRDefault="0052272E" w:rsidP="0052272E">
      <w:pPr>
        <w:shd w:val="clear" w:color="auto" w:fill="FFFFFF"/>
        <w:spacing w:after="0" w:line="240" w:lineRule="auto"/>
        <w:jc w:val="both"/>
        <w:rPr>
          <w:rFonts w:ascii="Times New Roman" w:eastAsia="Times New Roman" w:hAnsi="Times New Roman" w:cs="Times New Roman"/>
          <w:sz w:val="28"/>
          <w:szCs w:val="28"/>
          <w:lang w:eastAsia="ru-RU"/>
        </w:rPr>
      </w:pPr>
      <w:r w:rsidRPr="00DC0703">
        <w:rPr>
          <w:rFonts w:ascii="Times New Roman" w:eastAsia="Times New Roman" w:hAnsi="Times New Roman" w:cs="Times New Roman"/>
          <w:sz w:val="28"/>
          <w:szCs w:val="28"/>
          <w:lang w:eastAsia="ru-RU"/>
        </w:rPr>
        <w:t>2. Документы, удостоверяющие личность физическог</w:t>
      </w:r>
      <w:r w:rsidR="00E06743">
        <w:rPr>
          <w:rFonts w:ascii="Times New Roman" w:eastAsia="Times New Roman" w:hAnsi="Times New Roman" w:cs="Times New Roman"/>
          <w:sz w:val="28"/>
          <w:szCs w:val="28"/>
          <w:lang w:eastAsia="ru-RU"/>
        </w:rPr>
        <w:t>о лица,</w:t>
      </w:r>
      <w:r w:rsidRPr="00DC0703">
        <w:rPr>
          <w:rFonts w:ascii="Times New Roman" w:eastAsia="Times New Roman" w:hAnsi="Times New Roman" w:cs="Times New Roman"/>
          <w:sz w:val="28"/>
          <w:szCs w:val="28"/>
          <w:lang w:eastAsia="ru-RU"/>
        </w:rPr>
        <w:t xml:space="preserve"> его уполномоченного представителя, руководителя, иного должностного </w:t>
      </w:r>
      <w:proofErr w:type="gramStart"/>
      <w:r w:rsidRPr="00DC0703">
        <w:rPr>
          <w:rFonts w:ascii="Times New Roman" w:eastAsia="Times New Roman" w:hAnsi="Times New Roman" w:cs="Times New Roman"/>
          <w:sz w:val="28"/>
          <w:szCs w:val="28"/>
          <w:lang w:eastAsia="ru-RU"/>
        </w:rPr>
        <w:t>лица  или</w:t>
      </w:r>
      <w:proofErr w:type="gramEnd"/>
      <w:r w:rsidRPr="00DC0703">
        <w:rPr>
          <w:rFonts w:ascii="Times New Roman" w:eastAsia="Times New Roman" w:hAnsi="Times New Roman" w:cs="Times New Roman"/>
          <w:sz w:val="28"/>
          <w:szCs w:val="28"/>
          <w:lang w:eastAsia="ru-RU"/>
        </w:rPr>
        <w:t xml:space="preserve"> уполномоченного представителя юридического лица, индивидуального предпринимателя, его уполномоченного представителя и документы, подтверждающие полномочия;</w:t>
      </w:r>
    </w:p>
    <w:p w:rsidR="0052272E" w:rsidRPr="00DC0703" w:rsidRDefault="0052272E" w:rsidP="0052272E">
      <w:pPr>
        <w:shd w:val="clear" w:color="auto" w:fill="FFFFFF"/>
        <w:spacing w:after="0" w:line="240" w:lineRule="auto"/>
        <w:jc w:val="both"/>
        <w:rPr>
          <w:rFonts w:ascii="Times New Roman" w:eastAsia="Times New Roman" w:hAnsi="Times New Roman" w:cs="Times New Roman"/>
          <w:sz w:val="28"/>
          <w:szCs w:val="28"/>
          <w:lang w:eastAsia="ru-RU"/>
        </w:rPr>
      </w:pPr>
      <w:r w:rsidRPr="00DC0703">
        <w:rPr>
          <w:rFonts w:ascii="Times New Roman" w:eastAsia="Times New Roman" w:hAnsi="Times New Roman" w:cs="Times New Roman"/>
          <w:sz w:val="28"/>
          <w:szCs w:val="28"/>
          <w:lang w:eastAsia="ru-RU"/>
        </w:rPr>
        <w:t>3. Документы, касающиеся соблюдения обязательных требований, в том числе в установленном порядке документы, содержащие государственную, служебную, коммерческую или иную охраняемую законом тайну, техническую документацию, электронные базы данных, информационные системы контролируемых лиц, материалы фотосъемки, аудио- и видеозаписи, информационные базы, банки данных, а также н</w:t>
      </w:r>
      <w:bookmarkStart w:id="0" w:name="_GoBack"/>
      <w:bookmarkEnd w:id="0"/>
      <w:r w:rsidRPr="00DC0703">
        <w:rPr>
          <w:rFonts w:ascii="Times New Roman" w:eastAsia="Times New Roman" w:hAnsi="Times New Roman" w:cs="Times New Roman"/>
          <w:sz w:val="28"/>
          <w:szCs w:val="28"/>
          <w:lang w:eastAsia="ru-RU"/>
        </w:rPr>
        <w:t>осители информации в части, относящейся к предмету и объему контрольного мероприятия, необходимые и (или) имеющие значение для проведения оценки соблюдения контролируемым лицом обязательных требований документов и (или) их копий, с учетом требований статьи 80 от 31.07.2020 № 248 – для ознакомления;</w:t>
      </w:r>
    </w:p>
    <w:p w:rsidR="0052272E" w:rsidRPr="00DC0703" w:rsidRDefault="0052272E" w:rsidP="0052272E">
      <w:pPr>
        <w:shd w:val="clear" w:color="auto" w:fill="FFFFFF"/>
        <w:spacing w:after="0" w:line="240" w:lineRule="auto"/>
        <w:jc w:val="both"/>
        <w:rPr>
          <w:rFonts w:ascii="Times New Roman" w:eastAsia="Times New Roman" w:hAnsi="Times New Roman" w:cs="Times New Roman"/>
          <w:sz w:val="28"/>
          <w:szCs w:val="28"/>
          <w:lang w:eastAsia="ru-RU"/>
        </w:rPr>
      </w:pPr>
      <w:r w:rsidRPr="00DC0703">
        <w:rPr>
          <w:rFonts w:ascii="Times New Roman" w:eastAsia="Times New Roman" w:hAnsi="Times New Roman" w:cs="Times New Roman"/>
          <w:sz w:val="28"/>
          <w:szCs w:val="28"/>
          <w:lang w:eastAsia="ru-RU"/>
        </w:rPr>
        <w:t>4. Письменные объяснения от контролируемых лиц, в том числе руководителей и других работников контролируемых организаций, по фактам нарушений обязательных требований, выявленных при проведении контрольных мероприятий, а также документы для копирования, фото- и видеосъемки;</w:t>
      </w:r>
    </w:p>
    <w:p w:rsidR="0052272E" w:rsidRPr="00DC0703" w:rsidRDefault="0052272E" w:rsidP="0052272E">
      <w:pPr>
        <w:shd w:val="clear" w:color="auto" w:fill="FFFFFF"/>
        <w:spacing w:after="0" w:line="240" w:lineRule="auto"/>
        <w:jc w:val="both"/>
        <w:rPr>
          <w:rFonts w:ascii="Times New Roman" w:eastAsia="Times New Roman" w:hAnsi="Times New Roman" w:cs="Times New Roman"/>
          <w:sz w:val="28"/>
          <w:szCs w:val="28"/>
          <w:lang w:eastAsia="ru-RU"/>
        </w:rPr>
      </w:pPr>
      <w:r w:rsidRPr="00DC0703">
        <w:rPr>
          <w:rFonts w:ascii="Times New Roman" w:eastAsia="Times New Roman" w:hAnsi="Times New Roman" w:cs="Times New Roman"/>
          <w:sz w:val="28"/>
          <w:szCs w:val="28"/>
          <w:lang w:eastAsia="ru-RU"/>
        </w:rPr>
        <w:t>5. Дополнительную информацию и документы, относящиеся к предмету жалобы, у контролируемого лица, подавшего жалобу на решение контрольного органа, действия (бездействие) его должностных лиц;</w:t>
      </w:r>
    </w:p>
    <w:p w:rsidR="0052272E" w:rsidRPr="00DC0703" w:rsidRDefault="0052272E" w:rsidP="0052272E">
      <w:pPr>
        <w:shd w:val="clear" w:color="auto" w:fill="FFFFFF"/>
        <w:spacing w:after="0" w:line="240" w:lineRule="auto"/>
        <w:jc w:val="both"/>
        <w:rPr>
          <w:rFonts w:ascii="Times New Roman" w:eastAsia="Times New Roman" w:hAnsi="Times New Roman" w:cs="Times New Roman"/>
          <w:sz w:val="28"/>
          <w:szCs w:val="28"/>
          <w:lang w:eastAsia="ru-RU"/>
        </w:rPr>
      </w:pPr>
      <w:r w:rsidRPr="00DC0703">
        <w:rPr>
          <w:rFonts w:ascii="Times New Roman" w:eastAsia="Times New Roman" w:hAnsi="Times New Roman" w:cs="Times New Roman"/>
          <w:sz w:val="28"/>
          <w:szCs w:val="28"/>
          <w:lang w:eastAsia="ru-RU"/>
        </w:rPr>
        <w:t xml:space="preserve">6. В целях проведения оценки достоверности поступивших сведений о причинении вреда (ущерба) или об угрозе причинения вреда (ущерба) </w:t>
      </w:r>
      <w:r w:rsidRPr="00DC0703">
        <w:rPr>
          <w:rFonts w:ascii="Times New Roman" w:eastAsia="Times New Roman" w:hAnsi="Times New Roman" w:cs="Times New Roman"/>
          <w:sz w:val="28"/>
          <w:szCs w:val="28"/>
          <w:lang w:eastAsia="ru-RU"/>
        </w:rPr>
        <w:lastRenderedPageBreak/>
        <w:t>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52272E" w:rsidRPr="00DC0703" w:rsidRDefault="00DC0703" w:rsidP="0052272E">
      <w:pPr>
        <w:shd w:val="clear" w:color="auto" w:fill="FFFFFF"/>
        <w:spacing w:after="0" w:line="240" w:lineRule="auto"/>
        <w:jc w:val="both"/>
        <w:rPr>
          <w:rFonts w:ascii="Times New Roman" w:eastAsia="Times New Roman" w:hAnsi="Times New Roman" w:cs="Times New Roman"/>
          <w:sz w:val="28"/>
          <w:szCs w:val="28"/>
          <w:lang w:eastAsia="ru-RU"/>
        </w:rPr>
      </w:pPr>
      <w:r w:rsidRPr="00DC0703">
        <w:rPr>
          <w:rFonts w:ascii="Times New Roman" w:eastAsia="Times New Roman" w:hAnsi="Times New Roman" w:cs="Times New Roman"/>
          <w:sz w:val="28"/>
          <w:szCs w:val="28"/>
          <w:lang w:eastAsia="ru-RU"/>
        </w:rPr>
        <w:t>7. В случае</w:t>
      </w:r>
      <w:r w:rsidR="0052272E" w:rsidRPr="00DC0703">
        <w:rPr>
          <w:rFonts w:ascii="Times New Roman" w:eastAsia="Times New Roman" w:hAnsi="Times New Roman" w:cs="Times New Roman"/>
          <w:sz w:val="28"/>
          <w:szCs w:val="28"/>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2272E" w:rsidRPr="00DC0703" w:rsidRDefault="0052272E" w:rsidP="0052272E">
      <w:pPr>
        <w:shd w:val="clear" w:color="auto" w:fill="FFFFFF"/>
        <w:spacing w:after="0" w:line="240" w:lineRule="auto"/>
        <w:jc w:val="both"/>
        <w:rPr>
          <w:rFonts w:ascii="Times New Roman" w:eastAsia="Times New Roman" w:hAnsi="Times New Roman" w:cs="Times New Roman"/>
          <w:sz w:val="28"/>
          <w:szCs w:val="28"/>
          <w:lang w:eastAsia="ru-RU"/>
        </w:rPr>
      </w:pPr>
      <w:r w:rsidRPr="00DC0703">
        <w:rPr>
          <w:rFonts w:ascii="Times New Roman" w:eastAsia="Times New Roman" w:hAnsi="Times New Roman" w:cs="Times New Roman"/>
          <w:sz w:val="28"/>
          <w:szCs w:val="28"/>
          <w:lang w:eastAsia="ru-RU"/>
        </w:rPr>
        <w:t>8. В случ</w:t>
      </w:r>
      <w:r w:rsidR="00DC0703" w:rsidRPr="00DC0703">
        <w:rPr>
          <w:rFonts w:ascii="Times New Roman" w:eastAsia="Times New Roman" w:hAnsi="Times New Roman" w:cs="Times New Roman"/>
          <w:sz w:val="28"/>
          <w:szCs w:val="28"/>
          <w:lang w:eastAsia="ru-RU"/>
        </w:rPr>
        <w:t>ае</w:t>
      </w:r>
      <w:r w:rsidRPr="00DC0703">
        <w:rPr>
          <w:rFonts w:ascii="Times New Roman" w:eastAsia="Times New Roman" w:hAnsi="Times New Roman" w:cs="Times New Roman"/>
          <w:sz w:val="28"/>
          <w:szCs w:val="28"/>
          <w:lang w:eastAsia="ru-RU"/>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52272E" w:rsidRPr="00DC0703" w:rsidRDefault="0052272E" w:rsidP="0052272E">
      <w:pPr>
        <w:shd w:val="clear" w:color="auto" w:fill="FFFFFF"/>
        <w:spacing w:after="0" w:line="240" w:lineRule="auto"/>
        <w:jc w:val="both"/>
        <w:rPr>
          <w:rFonts w:ascii="Times New Roman" w:eastAsia="Times New Roman" w:hAnsi="Times New Roman" w:cs="Times New Roman"/>
          <w:sz w:val="28"/>
          <w:szCs w:val="28"/>
          <w:lang w:eastAsia="ru-RU"/>
        </w:rPr>
      </w:pPr>
      <w:r w:rsidRPr="00DC0703">
        <w:rPr>
          <w:rFonts w:ascii="Times New Roman" w:eastAsia="Times New Roman" w:hAnsi="Times New Roman" w:cs="Times New Roman"/>
          <w:sz w:val="28"/>
          <w:szCs w:val="28"/>
          <w:lang w:eastAsia="ru-RU"/>
        </w:rPr>
        <w:t>9. Устную информацию, имеющую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в ходе опроса.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F35EB" w:rsidRPr="00DC0703" w:rsidRDefault="0052272E" w:rsidP="0052272E">
      <w:pPr>
        <w:shd w:val="clear" w:color="auto" w:fill="FFFFFF"/>
        <w:spacing w:after="0" w:line="240" w:lineRule="auto"/>
        <w:jc w:val="both"/>
        <w:rPr>
          <w:rFonts w:ascii="Times New Roman" w:eastAsia="Times New Roman" w:hAnsi="Times New Roman" w:cs="Times New Roman"/>
          <w:sz w:val="28"/>
          <w:szCs w:val="28"/>
          <w:lang w:eastAsia="ru-RU"/>
        </w:rPr>
      </w:pPr>
      <w:r w:rsidRPr="00DC0703">
        <w:rPr>
          <w:rFonts w:ascii="Times New Roman" w:eastAsia="Times New Roman" w:hAnsi="Times New Roman" w:cs="Times New Roman"/>
          <w:sz w:val="28"/>
          <w:szCs w:val="28"/>
          <w:lang w:eastAsia="ru-RU"/>
        </w:rPr>
        <w:t xml:space="preserve">10. Решение о предоставлении лесного участка в постоянное (бессрочное) пользование, договор аренды лесного участка, договор безвозмездного пользования лесным участком, контракт на выполнение работ по охране, защите и воспроизводству лесов, акт осмотра лесосеки, лесная декларация, проект освоения лесов, проект лесоразведения, проект лесовосстановления, проект рекультивации, проект ухода за лесами, положительное заключение муниципальной экспертизы проекта освоения лесов, план тушения лесного пожара, отчет об использовании лесов, отчет об охране лесов от пожаров, отчет о защите лесов, отчет об охране лесов от загрязнения и иного </w:t>
      </w:r>
      <w:r w:rsidRPr="00DC0703">
        <w:rPr>
          <w:rFonts w:ascii="Times New Roman" w:eastAsia="Times New Roman" w:hAnsi="Times New Roman" w:cs="Times New Roman"/>
          <w:sz w:val="28"/>
          <w:szCs w:val="28"/>
          <w:lang w:eastAsia="ru-RU"/>
        </w:rPr>
        <w:lastRenderedPageBreak/>
        <w:t>негативного воздействия, отчет о воспроизводстве лесов и лесоразведении, акт лесопатологического обследования, технологическая карта лесосечных работ, информация о проведении перед началом пожароопасного сезона юридическим лицом, осуществляющим использование лесов, инструктажа своих работников, а также участников массовых мероприятий, проводимых ими в лесах, о соблюдении требований правил пожарной безопасности в лесах, а также о способах тушения лесных пожаров.</w:t>
      </w:r>
    </w:p>
    <w:sectPr w:rsidR="004F35EB" w:rsidRPr="00DC0703" w:rsidSect="00A62C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3014C"/>
    <w:multiLevelType w:val="multilevel"/>
    <w:tmpl w:val="EF7E4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A3EFC"/>
    <w:rsid w:val="002A3EFC"/>
    <w:rsid w:val="0052272E"/>
    <w:rsid w:val="006C029A"/>
    <w:rsid w:val="0075140A"/>
    <w:rsid w:val="00801ACB"/>
    <w:rsid w:val="00A62CF8"/>
    <w:rsid w:val="00BC3432"/>
    <w:rsid w:val="00DC0703"/>
    <w:rsid w:val="00E06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9C563-AD87-40D0-8BB4-3A733A35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CF8"/>
  </w:style>
  <w:style w:type="paragraph" w:styleId="1">
    <w:name w:val="heading 1"/>
    <w:basedOn w:val="a"/>
    <w:link w:val="10"/>
    <w:uiPriority w:val="9"/>
    <w:qFormat/>
    <w:rsid w:val="00801A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1AC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01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27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432722">
      <w:bodyDiv w:val="1"/>
      <w:marLeft w:val="0"/>
      <w:marRight w:val="0"/>
      <w:marTop w:val="0"/>
      <w:marBottom w:val="0"/>
      <w:divBdr>
        <w:top w:val="none" w:sz="0" w:space="0" w:color="auto"/>
        <w:left w:val="none" w:sz="0" w:space="0" w:color="auto"/>
        <w:bottom w:val="none" w:sz="0" w:space="0" w:color="auto"/>
        <w:right w:val="none" w:sz="0" w:space="0" w:color="auto"/>
      </w:divBdr>
    </w:div>
    <w:div w:id="185541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883</Words>
  <Characters>5037</Characters>
  <Application>Microsoft Office Word</Application>
  <DocSecurity>0</DocSecurity>
  <Lines>41</Lines>
  <Paragraphs>11</Paragraphs>
  <ScaleCrop>false</ScaleCrop>
  <Company>diakov.net</Company>
  <LinksUpToDate>false</LinksUpToDate>
  <CharactersWithSpaces>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Microsoft Office</cp:lastModifiedBy>
  <cp:revision>3</cp:revision>
  <dcterms:created xsi:type="dcterms:W3CDTF">2023-03-29T05:30:00Z</dcterms:created>
  <dcterms:modified xsi:type="dcterms:W3CDTF">2025-03-25T10:18:00Z</dcterms:modified>
</cp:coreProperties>
</file>