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rStyle w:val="a4"/>
          <w:color w:val="383A3A"/>
        </w:rPr>
        <w:t>ДЕЙСТВИЯ ПРИ ВОЗНИКНОВЕНИИ ЧРЕЗВЫЧАЙНЫХ СИТУАЦИЙ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 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Чрезвычайная ситуация </w:t>
      </w:r>
      <w:r w:rsidRPr="00DE7F2F">
        <w:rPr>
          <w:color w:val="383A3A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Очень важно: </w:t>
      </w:r>
      <w:r w:rsidRPr="00DE7F2F">
        <w:rPr>
          <w:color w:val="383A3A"/>
        </w:rPr>
        <w:t xml:space="preserve">Предпринимать какие-либо меры по защите себя, своих родных и близких, имущества и другой собственности нужно, ориентируясь только на поданные сигналы оповещения об угрозе и возникновении чрезвычайных ситуаций, а также на информацию, полученную из официальных источников. Основными официальными источниками информации о чрезвычайных ситуациях на территории </w:t>
      </w:r>
      <w:proofErr w:type="spellStart"/>
      <w:r w:rsidRPr="00DE7F2F">
        <w:rPr>
          <w:color w:val="383A3A"/>
        </w:rPr>
        <w:t>Лужского</w:t>
      </w:r>
      <w:proofErr w:type="spellEnd"/>
      <w:r w:rsidRPr="00DE7F2F">
        <w:rPr>
          <w:color w:val="383A3A"/>
        </w:rPr>
        <w:t xml:space="preserve"> муниципального района являются подразделения Администрации:</w:t>
      </w:r>
    </w:p>
    <w:p w:rsidR="00DE7F2F" w:rsidRPr="00DE7F2F" w:rsidRDefault="00DE7F2F" w:rsidP="00DE7F2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Отдел по делам ГО и ЧС;</w:t>
      </w:r>
    </w:p>
    <w:p w:rsidR="00DE7F2F" w:rsidRPr="00DE7F2F" w:rsidRDefault="00DE7F2F" w:rsidP="00DE7F2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 xml:space="preserve">Единая дежурно-диспетчерская служба администрации </w:t>
      </w:r>
      <w:proofErr w:type="spellStart"/>
      <w:r w:rsidRPr="00DE7F2F">
        <w:rPr>
          <w:color w:val="383A3A"/>
        </w:rPr>
        <w:t>Лужского</w:t>
      </w:r>
      <w:proofErr w:type="spellEnd"/>
      <w:r w:rsidRPr="00DE7F2F">
        <w:rPr>
          <w:color w:val="383A3A"/>
        </w:rPr>
        <w:t xml:space="preserve"> муниципального района;</w:t>
      </w:r>
    </w:p>
    <w:p w:rsidR="00DE7F2F" w:rsidRPr="00DE7F2F" w:rsidRDefault="00DE7F2F" w:rsidP="00DE7F2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Руководители территориальных подразделений МЧС России.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 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 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rStyle w:val="a4"/>
          <w:color w:val="383A3A"/>
        </w:rPr>
        <w:t>ДЕЙСТВИЯ НАСЕЛЕНИЯ В СЛУЧАЕ ПОЖАРА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noProof/>
          <w:color w:val="383A3A"/>
        </w:rPr>
        <w:drawing>
          <wp:inline distT="0" distB="0" distL="0" distR="0">
            <wp:extent cx="4552950" cy="3048000"/>
            <wp:effectExtent l="19050" t="0" r="0" b="0"/>
            <wp:docPr id="1" name="Рисунок 1" descr="http://luga.ru/Files/image/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ga.ru/Files/image/poz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В случае пожара или появлении дыма необходимо:</w:t>
      </w:r>
    </w:p>
    <w:p w:rsidR="00DE7F2F" w:rsidRPr="00DE7F2F" w:rsidRDefault="00DE7F2F" w:rsidP="00DE7F2F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НЕМЕДЛЕННО сообщить в единую службу спасения по телефону 01, 101, 112;</w:t>
      </w:r>
    </w:p>
    <w:p w:rsidR="00DE7F2F" w:rsidRPr="00DE7F2F" w:rsidRDefault="00DE7F2F" w:rsidP="00DE7F2F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До прибытия пожарных принять меры по эвакуации людей;</w:t>
      </w:r>
    </w:p>
    <w:p w:rsidR="00DE7F2F" w:rsidRPr="00DE7F2F" w:rsidRDefault="00DE7F2F" w:rsidP="00DE7F2F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Сообщить о пожаре соседям по лестничной площадке;</w:t>
      </w:r>
    </w:p>
    <w:p w:rsidR="00DE7F2F" w:rsidRPr="00DE7F2F" w:rsidRDefault="00DE7F2F" w:rsidP="00DE7F2F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По возможности приступить к тушению пожара имеющимися средствами пожаротушения.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Для тушения загорания необходимо:</w:t>
      </w:r>
    </w:p>
    <w:p w:rsidR="00DE7F2F" w:rsidRPr="00DE7F2F" w:rsidRDefault="00DE7F2F" w:rsidP="00DE7F2F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Воспользоваться первичными средствами пожаротушения (огнетушителем, ведром с водой, грубошерстным одеялом и т.п.)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При задымлении здания необходимо:</w:t>
      </w:r>
    </w:p>
    <w:p w:rsidR="00DE7F2F" w:rsidRPr="00DE7F2F" w:rsidRDefault="00DE7F2F" w:rsidP="00DE7F2F">
      <w:pPr>
        <w:numPr>
          <w:ilvl w:val="0"/>
          <w:numId w:val="5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 xml:space="preserve">Если концентрация дыма не позволяет покинуть </w:t>
      </w:r>
      <w:proofErr w:type="spellStart"/>
      <w:proofErr w:type="gramStart"/>
      <w:r w:rsidRPr="00DE7F2F">
        <w:rPr>
          <w:color w:val="383A3A"/>
        </w:rPr>
        <w:t>покинуть</w:t>
      </w:r>
      <w:proofErr w:type="spellEnd"/>
      <w:proofErr w:type="gramEnd"/>
      <w:r w:rsidRPr="00DE7F2F">
        <w:rPr>
          <w:color w:val="383A3A"/>
        </w:rPr>
        <w:t xml:space="preserve"> квартиру по лестничной клетке – закрыться в квартире, заложить щели в дверях влажными тряпками, в случае поступления дыма в квартиру – выйти на балкон, лоджию, прикрыв за собой балконную дверь, ожидать помощи, привлекая к себе внимание прибывших пожарных-спасателей.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При пожаре на балконе необходимо:</w:t>
      </w:r>
    </w:p>
    <w:p w:rsidR="00DE7F2F" w:rsidRPr="00DE7F2F" w:rsidRDefault="00DE7F2F" w:rsidP="00DE7F2F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lastRenderedPageBreak/>
        <w:t>НЕМЕДЛЕННО сообщить в единую службу спасения по телефону 01 или 101, 112;</w:t>
      </w:r>
    </w:p>
    <w:p w:rsidR="00DE7F2F" w:rsidRPr="00DE7F2F" w:rsidRDefault="00DE7F2F" w:rsidP="00DE7F2F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Тушить загорание любыми подручными средствами, так как огонь в подобных случаях быстро распространяется в квартиры верхних этажей;</w:t>
      </w:r>
    </w:p>
    <w:p w:rsidR="00DE7F2F" w:rsidRPr="00DE7F2F" w:rsidRDefault="00DE7F2F" w:rsidP="00DE7F2F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Если справиться с загоранием не удалось, закрыть балконную дверь и покинуть квартиру.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При пожаре в кабине лифта необходимо:</w:t>
      </w:r>
    </w:p>
    <w:p w:rsidR="00DE7F2F" w:rsidRPr="00DE7F2F" w:rsidRDefault="00DE7F2F" w:rsidP="00DE7F2F">
      <w:pPr>
        <w:numPr>
          <w:ilvl w:val="0"/>
          <w:numId w:val="7"/>
        </w:numPr>
        <w:shd w:val="clear" w:color="auto" w:fill="FFFFFF"/>
        <w:ind w:left="0" w:firstLine="0"/>
        <w:jc w:val="both"/>
        <w:rPr>
          <w:color w:val="383A3A"/>
        </w:rPr>
      </w:pPr>
      <w:r w:rsidRPr="00DE7F2F">
        <w:rPr>
          <w:color w:val="383A3A"/>
        </w:rPr>
        <w:t>При первых признаках загорания в кабине или шахте лифта немедленно сообщить диспетчеру, нажав кнопку «Вызов» в кабине. Если лифт движется, не останавливайте его сами, дождитесь остановки. Выйдя из кабины, заблокируйте двери, чтобы никто не смог вызвать лифт.</w:t>
      </w:r>
    </w:p>
    <w:p w:rsidR="00DE7F2F" w:rsidRPr="00DE7F2F" w:rsidRDefault="00DE7F2F" w:rsidP="00DE7F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A3A"/>
        </w:rPr>
      </w:pPr>
      <w:r w:rsidRPr="00DE7F2F">
        <w:rPr>
          <w:color w:val="383A3A"/>
        </w:rPr>
        <w:t>Необходимо помнить, что угарный газ является наиболее опасным из летучих компонентов продуктов горения, выделяющихся при термическом разложении любых органических материалов. Угарный газ распространяется вместе с дымом и не осаждается (не адсорбируется) водой. Отравление угарным газом возможно даже в тех помещениях, которые находятся довольно далеко от места горения. При защите от угарного газа нельзя применять респиратор типа «Лепесток» или увлажненную ткань, свернутую в несколько слоев, как рекомендуется довольно часто, а только специальные защитные средства изолирующего действия. Толстый слой влажной ткани (например, махровое полотенце) задерживает частицы дыма и поглощает агрессивные вещества, такие, как альдегиды, оксиды серы и азота, кислотные и щелочные пары.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83A3A"/>
        </w:rPr>
      </w:pP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rStyle w:val="a4"/>
          <w:color w:val="383A3A"/>
        </w:rPr>
        <w:t>ЗАЩИТА ПРИ ХИМИЧЕСКОЙ АВАРИИ</w:t>
      </w:r>
    </w:p>
    <w:p w:rsidR="00DE7F2F" w:rsidRPr="00DE7F2F" w:rsidRDefault="00DE7F2F" w:rsidP="00DE7F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A3A"/>
        </w:rPr>
      </w:pPr>
      <w:r w:rsidRPr="00DE7F2F">
        <w:rPr>
          <w:color w:val="383A3A"/>
        </w:rPr>
        <w:t> 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noProof/>
          <w:color w:val="383A3A"/>
        </w:rPr>
        <w:drawing>
          <wp:inline distT="0" distB="0" distL="0" distR="0">
            <wp:extent cx="5124450" cy="5124450"/>
            <wp:effectExtent l="0" t="0" r="0" b="0"/>
            <wp:docPr id="2" name="Рисунок 2" descr="http://luga.ru/Files/image/him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ga.ru/Files/image/himi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2F" w:rsidRPr="00DE7F2F" w:rsidRDefault="00DE7F2F" w:rsidP="00DE7F2F">
      <w:pPr>
        <w:shd w:val="clear" w:color="auto" w:fill="FFFFFF"/>
        <w:jc w:val="both"/>
        <w:rPr>
          <w:color w:val="383A3A"/>
        </w:rPr>
      </w:pPr>
      <w:r w:rsidRPr="00DE7F2F">
        <w:rPr>
          <w:color w:val="383A3A"/>
        </w:rPr>
        <w:lastRenderedPageBreak/>
        <w:t>Возникновение химической опасности возможно для населения в случае возникновения аварий на объектах железнодорожного транспорта при перевозках опасных грузов (кислоты, газы, в т.ч. хлор, и др.); при ДТП с автотранспортом, перевозящим по автодорогам общего пользования грузов с АХОВ; ОАО «</w:t>
      </w:r>
      <w:proofErr w:type="spellStart"/>
      <w:r w:rsidRPr="00DE7F2F">
        <w:rPr>
          <w:color w:val="383A3A"/>
        </w:rPr>
        <w:t>Лужский</w:t>
      </w:r>
      <w:proofErr w:type="spellEnd"/>
      <w:r w:rsidRPr="00DE7F2F">
        <w:rPr>
          <w:color w:val="383A3A"/>
        </w:rPr>
        <w:t xml:space="preserve"> завод «</w:t>
      </w:r>
      <w:proofErr w:type="spellStart"/>
      <w:r w:rsidRPr="00DE7F2F">
        <w:rPr>
          <w:color w:val="383A3A"/>
        </w:rPr>
        <w:t>Белкозин</w:t>
      </w:r>
      <w:proofErr w:type="spellEnd"/>
      <w:r w:rsidRPr="00DE7F2F">
        <w:rPr>
          <w:color w:val="383A3A"/>
        </w:rPr>
        <w:t>» (аммиак).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83A3A"/>
        </w:rPr>
      </w:pPr>
      <w:r w:rsidRPr="00DE7F2F">
        <w:rPr>
          <w:rStyle w:val="a4"/>
          <w:color w:val="383A3A"/>
        </w:rPr>
        <w:t>Способы защиты от хлора: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- укрытие в помещениях на верхних этажах зданий, проведение мероприятий по простейшей герметизации помещений;</w:t>
      </w:r>
      <w:r w:rsidRPr="00DE7F2F">
        <w:rPr>
          <w:color w:val="383A3A"/>
        </w:rPr>
        <w:br/>
        <w:t>- использование СИЗОД (противогазы или многослойные марлевые повязки, смоченные 3-5% раствором питьевой соды).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83A3A"/>
        </w:rPr>
      </w:pPr>
      <w:r w:rsidRPr="00DE7F2F">
        <w:rPr>
          <w:rStyle w:val="a4"/>
          <w:color w:val="383A3A"/>
        </w:rPr>
        <w:t>Способы защиты от аммиака: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- укрытие в помещениях на нижних этажах зданий, проведение мероприятий по простейшей герметизации помещений;</w:t>
      </w:r>
      <w:r w:rsidRPr="00DE7F2F">
        <w:rPr>
          <w:color w:val="383A3A"/>
        </w:rPr>
        <w:br/>
        <w:t>- использование СИЗОД (многослойные марлевые повязки, смоченные 2-3 % раствором уксусной или лимонной кислоты). Противогаз от аммиака не защищает!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При наличии времени и сил на самостоятельную эвакуацию из зоны заражения аварийно химически опасными веществами (хлор, аммиак) выходить из зоны следует перпендикулярно направлению ветра. Наличие при этом средств защиты органов дыхания обязательно.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83A3A"/>
        </w:rPr>
      </w:pP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</w:rPr>
      </w:pPr>
      <w:r w:rsidRPr="00DE7F2F">
        <w:rPr>
          <w:rStyle w:val="a4"/>
          <w:color w:val="383A3A"/>
        </w:rPr>
        <w:t>ДЕЙСТВИЯ ПРИ РАДИАЦИОННОЙ АВАРИИ</w:t>
      </w:r>
    </w:p>
    <w:p w:rsidR="00DE7F2F" w:rsidRPr="00DE7F2F" w:rsidRDefault="00DE7F2F" w:rsidP="00DE7F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A3A"/>
        </w:rPr>
      </w:pPr>
      <w:r w:rsidRPr="00DE7F2F">
        <w:rPr>
          <w:noProof/>
          <w:color w:val="383A3A"/>
        </w:rPr>
        <w:drawing>
          <wp:inline distT="0" distB="0" distL="0" distR="0">
            <wp:extent cx="5715000" cy="4953000"/>
            <wp:effectExtent l="19050" t="0" r="0" b="0"/>
            <wp:docPr id="3" name="Рисунок 3" descr="http://luga.ru/Files/image/radi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ga.ru/Files/image/radiat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2F" w:rsidRPr="00DE7F2F" w:rsidRDefault="00DE7F2F" w:rsidP="00DE7F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A3A"/>
        </w:rPr>
      </w:pPr>
      <w:r w:rsidRPr="00DE7F2F">
        <w:rPr>
          <w:color w:val="383A3A"/>
        </w:rPr>
        <w:t> 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  <w:sz w:val="22"/>
          <w:szCs w:val="22"/>
        </w:rPr>
      </w:pPr>
      <w:r w:rsidRPr="00DE7F2F">
        <w:rPr>
          <w:rStyle w:val="a4"/>
          <w:color w:val="383A3A"/>
          <w:sz w:val="22"/>
          <w:szCs w:val="22"/>
        </w:rPr>
        <w:t xml:space="preserve">1. Укройтесь в защитных сооружениях (убежищах ГО или </w:t>
      </w:r>
      <w:proofErr w:type="gramStart"/>
      <w:r w:rsidRPr="00DE7F2F">
        <w:rPr>
          <w:rStyle w:val="a4"/>
          <w:color w:val="383A3A"/>
          <w:sz w:val="22"/>
          <w:szCs w:val="22"/>
        </w:rPr>
        <w:t>ПРУ</w:t>
      </w:r>
      <w:proofErr w:type="gramEnd"/>
      <w:r w:rsidRPr="00DE7F2F">
        <w:rPr>
          <w:rStyle w:val="a4"/>
          <w:color w:val="383A3A"/>
          <w:sz w:val="22"/>
          <w:szCs w:val="22"/>
        </w:rPr>
        <w:t>), в жилых или служебных помещениях.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383A3A"/>
          <w:sz w:val="22"/>
          <w:szCs w:val="22"/>
        </w:rPr>
      </w:pPr>
      <w:r w:rsidRPr="00DE7F2F">
        <w:rPr>
          <w:rStyle w:val="a4"/>
          <w:color w:val="383A3A"/>
          <w:sz w:val="22"/>
          <w:szCs w:val="22"/>
        </w:rPr>
        <w:t>2. Отключите вентиляционные системы, закройте форточки, заклейте вентиляционные отверстия, щели в оконных и дверных проемах.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lastRenderedPageBreak/>
        <w:t>3. Срочно проведите йодную профилактику: </w:t>
      </w:r>
      <w:r w:rsidRPr="00DE7F2F">
        <w:rPr>
          <w:color w:val="383A3A"/>
        </w:rPr>
        <w:t xml:space="preserve">взрослым необходимо принять по 1 таблетке йодистого калия (0.125 г.), детям от 5 до 14 лет по 0,5 таблетки, детям до 5 лет по 0,25 таблетки. При отсутствии </w:t>
      </w:r>
      <w:proofErr w:type="spellStart"/>
      <w:r w:rsidRPr="00DE7F2F">
        <w:rPr>
          <w:color w:val="383A3A"/>
        </w:rPr>
        <w:t>таблетированного</w:t>
      </w:r>
      <w:proofErr w:type="spellEnd"/>
      <w:r w:rsidRPr="00DE7F2F">
        <w:rPr>
          <w:color w:val="383A3A"/>
        </w:rPr>
        <w:t xml:space="preserve"> препарата йодистого калия использовать раствор настойки йода: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детям старше 14 лет и взрослым принять по 44 капли 5% раствора настойки в стакане воды или молока или по 22 капли 2 раза в день;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детям от 5 до 14 лет по 22 капли того же раствора ил и по 11 капель два раза в день;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детям до 5 лет 2,5% раствор йодной настойки использовать путем нанесения «йодной сетки» на предплечья и голени в количествах: от 2 до 5 лет 22 капли, до 2 лет-11 капель.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color w:val="383A3A"/>
        </w:rPr>
        <w:t>Препараты йода необходимо принимать ежедневно в течение 7 последующих суток.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4. Сделайте запасы воды и продуктов питания в герметичной таре (упаковке).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5. Подготовьтесь к эвакуации</w:t>
      </w:r>
      <w:proofErr w:type="gramStart"/>
      <w:r w:rsidRPr="00DE7F2F">
        <w:rPr>
          <w:rStyle w:val="a4"/>
          <w:color w:val="383A3A"/>
        </w:rPr>
        <w:t> </w:t>
      </w:r>
      <w:r w:rsidRPr="00DE7F2F">
        <w:rPr>
          <w:color w:val="383A3A"/>
        </w:rPr>
        <w:t>:</w:t>
      </w:r>
      <w:proofErr w:type="gramEnd"/>
      <w:r w:rsidRPr="00DE7F2F">
        <w:rPr>
          <w:color w:val="383A3A"/>
        </w:rPr>
        <w:t xml:space="preserve"> соберите и упакуйте документы, деньги, драгоценности, предметы первой необходимости, лекарства, минимум белья и одежды, запас продуктов питания на несколько дней. Общий вес вещей не должен превышать 50 кг на одного человека.</w:t>
      </w:r>
    </w:p>
    <w:p w:rsidR="00DE7F2F" w:rsidRPr="00DE7F2F" w:rsidRDefault="00DE7F2F" w:rsidP="00DE7F2F">
      <w:pPr>
        <w:pStyle w:val="a3"/>
        <w:shd w:val="clear" w:color="auto" w:fill="FFFFFF"/>
        <w:spacing w:before="0" w:beforeAutospacing="0" w:after="0" w:afterAutospacing="0"/>
        <w:jc w:val="both"/>
        <w:rPr>
          <w:color w:val="383A3A"/>
        </w:rPr>
      </w:pPr>
      <w:r w:rsidRPr="00DE7F2F">
        <w:rPr>
          <w:rStyle w:val="a4"/>
          <w:color w:val="383A3A"/>
        </w:rPr>
        <w:t>6. При необходимости выхода их помещений на улицу максимально используйте средства индивидуальной защиты органов дыхания </w:t>
      </w:r>
      <w:r w:rsidRPr="00DE7F2F">
        <w:rPr>
          <w:color w:val="383A3A"/>
        </w:rPr>
        <w:t>(противогазы, респираторы, ватно-марлевые повязки и др.). Защищайте от загрязнения поверхности тела, используя накидки, плащи, головные уборы, резиновую обувь (сапоги).</w:t>
      </w:r>
    </w:p>
    <w:p w:rsidR="004F2595" w:rsidRPr="00DE7F2F" w:rsidRDefault="004F2595" w:rsidP="00DE7F2F">
      <w:pPr>
        <w:jc w:val="both"/>
      </w:pPr>
    </w:p>
    <w:sectPr w:rsidR="004F2595" w:rsidRPr="00DE7F2F" w:rsidSect="00F45B8A">
      <w:pgSz w:w="11909" w:h="16834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4346EA"/>
    <w:multiLevelType w:val="multilevel"/>
    <w:tmpl w:val="9ED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E079E"/>
    <w:multiLevelType w:val="multilevel"/>
    <w:tmpl w:val="E6F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D1A9C"/>
    <w:multiLevelType w:val="multilevel"/>
    <w:tmpl w:val="F3A6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E7701"/>
    <w:multiLevelType w:val="multilevel"/>
    <w:tmpl w:val="473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70EF6"/>
    <w:multiLevelType w:val="multilevel"/>
    <w:tmpl w:val="4A0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136CB"/>
    <w:multiLevelType w:val="multilevel"/>
    <w:tmpl w:val="868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E7F2F"/>
    <w:rsid w:val="00010685"/>
    <w:rsid w:val="000271A8"/>
    <w:rsid w:val="00084699"/>
    <w:rsid w:val="000B6411"/>
    <w:rsid w:val="0014226C"/>
    <w:rsid w:val="001654DB"/>
    <w:rsid w:val="001B59A2"/>
    <w:rsid w:val="001E7DBA"/>
    <w:rsid w:val="001F7334"/>
    <w:rsid w:val="002410B0"/>
    <w:rsid w:val="0027005C"/>
    <w:rsid w:val="0027195D"/>
    <w:rsid w:val="002B07CB"/>
    <w:rsid w:val="003175D8"/>
    <w:rsid w:val="003576D7"/>
    <w:rsid w:val="00423F99"/>
    <w:rsid w:val="00430760"/>
    <w:rsid w:val="00483A71"/>
    <w:rsid w:val="004E3340"/>
    <w:rsid w:val="004F2595"/>
    <w:rsid w:val="005454E1"/>
    <w:rsid w:val="005668D5"/>
    <w:rsid w:val="00575D47"/>
    <w:rsid w:val="00581225"/>
    <w:rsid w:val="0059467A"/>
    <w:rsid w:val="005E11CB"/>
    <w:rsid w:val="006C0845"/>
    <w:rsid w:val="00790494"/>
    <w:rsid w:val="007A47EC"/>
    <w:rsid w:val="00813E1C"/>
    <w:rsid w:val="0082437E"/>
    <w:rsid w:val="008943C9"/>
    <w:rsid w:val="008F6E5D"/>
    <w:rsid w:val="00A3727B"/>
    <w:rsid w:val="00A86525"/>
    <w:rsid w:val="00AF1E37"/>
    <w:rsid w:val="00B53ADC"/>
    <w:rsid w:val="00BA1FE5"/>
    <w:rsid w:val="00BA7E21"/>
    <w:rsid w:val="00BC2946"/>
    <w:rsid w:val="00BD5EC1"/>
    <w:rsid w:val="00BE1527"/>
    <w:rsid w:val="00BE5EF0"/>
    <w:rsid w:val="00C62F8D"/>
    <w:rsid w:val="00C923B7"/>
    <w:rsid w:val="00C948C2"/>
    <w:rsid w:val="00C94FE2"/>
    <w:rsid w:val="00CC4279"/>
    <w:rsid w:val="00CC5457"/>
    <w:rsid w:val="00CD151D"/>
    <w:rsid w:val="00D31CFA"/>
    <w:rsid w:val="00DC036B"/>
    <w:rsid w:val="00DE7F2F"/>
    <w:rsid w:val="00DF3C21"/>
    <w:rsid w:val="00DF56A1"/>
    <w:rsid w:val="00EB5F5A"/>
    <w:rsid w:val="00EC0B41"/>
    <w:rsid w:val="00EF708E"/>
    <w:rsid w:val="00F00804"/>
    <w:rsid w:val="00F10018"/>
    <w:rsid w:val="00F243C1"/>
    <w:rsid w:val="00F45B8A"/>
    <w:rsid w:val="00FE0BE1"/>
    <w:rsid w:val="00FE4D41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E37"/>
  </w:style>
  <w:style w:type="paragraph" w:styleId="1">
    <w:name w:val="heading 1"/>
    <w:basedOn w:val="a"/>
    <w:next w:val="a"/>
    <w:link w:val="10"/>
    <w:qFormat/>
    <w:rsid w:val="001F7334"/>
    <w:pPr>
      <w:keepNext/>
      <w:jc w:val="center"/>
      <w:outlineLvl w:val="0"/>
    </w:pPr>
    <w:rPr>
      <w:spacing w:val="-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334"/>
    <w:rPr>
      <w:spacing w:val="-11"/>
      <w:sz w:val="24"/>
      <w:lang w:eastAsia="ar-SA"/>
    </w:rPr>
  </w:style>
  <w:style w:type="paragraph" w:styleId="a3">
    <w:name w:val="Normal (Web)"/>
    <w:basedOn w:val="a"/>
    <w:uiPriority w:val="99"/>
    <w:semiHidden/>
    <w:unhideWhenUsed/>
    <w:rsid w:val="00DE7F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E7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ADMIVOL</dc:creator>
  <cp:lastModifiedBy>ADMIVOL</cp:lastModifiedBy>
  <cp:revision>2</cp:revision>
  <dcterms:created xsi:type="dcterms:W3CDTF">2019-09-05T11:56:00Z</dcterms:created>
  <dcterms:modified xsi:type="dcterms:W3CDTF">2019-09-05T12:03:00Z</dcterms:modified>
</cp:coreProperties>
</file>