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A4E" w:rsidRPr="00B440BB" w:rsidRDefault="00174A4E" w:rsidP="00B440BB">
      <w:pPr>
        <w:shd w:val="clear" w:color="auto" w:fill="FFFFFF"/>
        <w:spacing w:line="467" w:lineRule="atLeast"/>
        <w:jc w:val="center"/>
        <w:rPr>
          <w:rFonts w:ascii="Times New Roman" w:hAnsi="Times New Roman"/>
          <w:b/>
          <w:bCs/>
          <w:color w:val="333333"/>
          <w:sz w:val="31"/>
          <w:szCs w:val="31"/>
        </w:rPr>
      </w:pPr>
      <w:r w:rsidRPr="00B440BB">
        <w:rPr>
          <w:rFonts w:ascii="Times New Roman" w:hAnsi="Times New Roman"/>
          <w:b/>
          <w:bCs/>
          <w:color w:val="333333"/>
          <w:sz w:val="31"/>
          <w:szCs w:val="31"/>
        </w:rPr>
        <w:t>Прокуратура разъясняет трудовое законодательство.</w:t>
      </w:r>
    </w:p>
    <w:p w:rsidR="00174A4E" w:rsidRDefault="00174A4E" w:rsidP="00C570FF">
      <w:pPr>
        <w:pStyle w:val="NormalWeb"/>
        <w:shd w:val="clear" w:color="auto" w:fill="FFFFFF"/>
        <w:spacing w:before="0" w:beforeAutospacing="0"/>
        <w:jc w:val="both"/>
        <w:rPr>
          <w:rFonts w:ascii="Roboto" w:hAnsi="Roboto"/>
          <w:color w:val="333333"/>
          <w:sz w:val="21"/>
          <w:szCs w:val="21"/>
        </w:rPr>
      </w:pPr>
      <w:r>
        <w:rPr>
          <w:rFonts w:ascii="Roboto" w:hAnsi="Roboto"/>
          <w:color w:val="333333"/>
          <w:sz w:val="28"/>
          <w:szCs w:val="28"/>
          <w:shd w:val="clear" w:color="auto" w:fill="FFFFFF"/>
        </w:rPr>
        <w:t>Согласно части 4 статьи 153 Трудового кодекса Российской Федерации работнику, работавшему в выходной или нерабочий праздничный день, по его желанию может быть предоставлен другой день отдыха.</w:t>
      </w:r>
    </w:p>
    <w:p w:rsidR="00174A4E" w:rsidRDefault="00174A4E" w:rsidP="00C570FF">
      <w:pPr>
        <w:pStyle w:val="NormalWeb"/>
        <w:shd w:val="clear" w:color="auto" w:fill="FFFFFF"/>
        <w:spacing w:before="0" w:beforeAutospacing="0"/>
        <w:jc w:val="both"/>
        <w:rPr>
          <w:rFonts w:ascii="Roboto" w:hAnsi="Roboto"/>
          <w:color w:val="333333"/>
          <w:sz w:val="21"/>
          <w:szCs w:val="21"/>
        </w:rPr>
      </w:pPr>
      <w:r>
        <w:rPr>
          <w:rFonts w:ascii="Roboto" w:hAnsi="Roboto"/>
          <w:color w:val="333333"/>
          <w:sz w:val="28"/>
          <w:szCs w:val="28"/>
          <w:shd w:val="clear" w:color="auto" w:fill="FFFFFF"/>
        </w:rPr>
        <w:t>В этом случае работа в выходной или нерабочий праздничный день оплачивается в одинарном размере, а день отдыха оплате не подлежит.</w:t>
      </w:r>
    </w:p>
    <w:p w:rsidR="00174A4E" w:rsidRDefault="00174A4E" w:rsidP="00C570FF">
      <w:pPr>
        <w:pStyle w:val="NormalWeb"/>
        <w:shd w:val="clear" w:color="auto" w:fill="FFFFFF"/>
        <w:spacing w:before="0" w:beforeAutospacing="0"/>
        <w:jc w:val="both"/>
        <w:rPr>
          <w:rFonts w:ascii="Roboto" w:hAnsi="Roboto"/>
          <w:color w:val="333333"/>
          <w:sz w:val="21"/>
          <w:szCs w:val="21"/>
        </w:rPr>
      </w:pPr>
      <w:r>
        <w:rPr>
          <w:rFonts w:ascii="Roboto" w:hAnsi="Roboto"/>
          <w:color w:val="333333"/>
          <w:sz w:val="28"/>
          <w:szCs w:val="28"/>
          <w:shd w:val="clear" w:color="auto" w:fill="FFFFFF"/>
        </w:rPr>
        <w:t>Нормами действующего законодательства не установлен</w:t>
      </w:r>
      <w:r>
        <w:rPr>
          <w:rStyle w:val="apple-converted-space"/>
          <w:rFonts w:ascii="Roboto" w:hAnsi="Roboto"/>
          <w:color w:val="333333"/>
          <w:sz w:val="28"/>
          <w:szCs w:val="28"/>
          <w:shd w:val="clear" w:color="auto" w:fill="FFFFFF"/>
        </w:rPr>
        <w:t> </w:t>
      </w:r>
      <w:r>
        <w:rPr>
          <w:rFonts w:ascii="Roboto" w:hAnsi="Roboto"/>
          <w:color w:val="333333"/>
          <w:sz w:val="28"/>
          <w:szCs w:val="28"/>
          <w:shd w:val="clear" w:color="auto" w:fill="FFFFFF"/>
        </w:rPr>
        <w:t>предельный срок, по истечении которого работник утрачивает право на использование дополнительных дней отдыха за работу в выходные или нерабочие праздничные дни.</w:t>
      </w:r>
    </w:p>
    <w:p w:rsidR="00174A4E" w:rsidRDefault="00174A4E" w:rsidP="00C570FF">
      <w:pPr>
        <w:pStyle w:val="NormalWeb"/>
        <w:shd w:val="clear" w:color="auto" w:fill="FFFFFF"/>
        <w:spacing w:before="0" w:beforeAutospacing="0"/>
        <w:jc w:val="both"/>
        <w:rPr>
          <w:rFonts w:ascii="Roboto" w:hAnsi="Roboto"/>
          <w:color w:val="333333"/>
          <w:sz w:val="21"/>
          <w:szCs w:val="21"/>
        </w:rPr>
      </w:pPr>
      <w:r>
        <w:rPr>
          <w:rFonts w:ascii="Roboto" w:hAnsi="Roboto"/>
          <w:color w:val="333333"/>
          <w:sz w:val="28"/>
          <w:szCs w:val="28"/>
          <w:shd w:val="clear" w:color="auto" w:fill="FFFFFF"/>
        </w:rPr>
        <w:t>Воспользоваться указанными днями отдыха работник вправе в любое время пока работает у соответствующего работодателя.</w:t>
      </w:r>
    </w:p>
    <w:p w:rsidR="00174A4E" w:rsidRDefault="00174A4E" w:rsidP="00C570FF">
      <w:pPr>
        <w:pStyle w:val="NormalWeb"/>
        <w:shd w:val="clear" w:color="auto" w:fill="FFFFFF"/>
        <w:spacing w:before="0" w:beforeAutospacing="0"/>
        <w:jc w:val="both"/>
        <w:rPr>
          <w:rFonts w:ascii="Roboto" w:hAnsi="Roboto"/>
          <w:color w:val="333333"/>
          <w:sz w:val="21"/>
          <w:szCs w:val="21"/>
        </w:rPr>
      </w:pPr>
      <w:r>
        <w:rPr>
          <w:rFonts w:ascii="Roboto" w:hAnsi="Roboto"/>
          <w:color w:val="333333"/>
          <w:sz w:val="28"/>
          <w:szCs w:val="28"/>
        </w:rPr>
        <w:t xml:space="preserve"> - сведения о страховом номере индивидуального лицевого счета застрахованного лица в системе обязательного пенсионного страхования Российской Федерации (СНИЛС);</w:t>
      </w:r>
    </w:p>
    <w:p w:rsidR="00174A4E" w:rsidRDefault="00174A4E" w:rsidP="00860D3E">
      <w:pPr>
        <w:pStyle w:val="NormalWeb"/>
        <w:shd w:val="clear" w:color="auto" w:fill="FFFFFF"/>
        <w:spacing w:before="0" w:beforeAutospacing="0"/>
        <w:jc w:val="both"/>
        <w:rPr>
          <w:rFonts w:ascii="Roboto" w:hAnsi="Roboto"/>
          <w:color w:val="333333"/>
          <w:sz w:val="21"/>
          <w:szCs w:val="21"/>
        </w:rPr>
      </w:pPr>
      <w:r>
        <w:rPr>
          <w:rFonts w:ascii="Roboto" w:hAnsi="Roboto"/>
          <w:color w:val="333333"/>
          <w:sz w:val="28"/>
          <w:szCs w:val="28"/>
        </w:rPr>
        <w:t>- документы о доходах членов семьи, полученных за 3 последних календарных месяца, предшествующих месяцу обращения за назначением ежемесячной денежной выплаты, учитываемых при расчете среднедушевого дохода семьи, либо документы, подтверждающие отсутствие доходов по независящим от членов семьи причинам.</w:t>
      </w:r>
    </w:p>
    <w:p w:rsidR="00174A4E" w:rsidRDefault="00174A4E" w:rsidP="00860D3E">
      <w:pPr>
        <w:pStyle w:val="NormalWeb"/>
        <w:shd w:val="clear" w:color="auto" w:fill="FFFFFF"/>
        <w:spacing w:before="0" w:beforeAutospacing="0"/>
        <w:jc w:val="both"/>
        <w:rPr>
          <w:rFonts w:ascii="Roboto" w:hAnsi="Roboto"/>
          <w:color w:val="333333"/>
          <w:sz w:val="21"/>
          <w:szCs w:val="21"/>
        </w:rPr>
      </w:pPr>
      <w:r>
        <w:rPr>
          <w:rFonts w:ascii="Roboto" w:hAnsi="Roboto"/>
          <w:color w:val="333333"/>
          <w:sz w:val="28"/>
          <w:szCs w:val="28"/>
        </w:rPr>
        <w:t>При этом в целях назначения ежемесячной выплаты органом социальной защиты населения в рамках межведомственного взаимодействия запрашиваются в органах и (или) организациях следующие документы (сведения), в том числе: 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вознаграждении), вознаграждении за выполненную работу, оказанную услугу, совершение действия.</w:t>
      </w:r>
    </w:p>
    <w:p w:rsidR="00174A4E" w:rsidRDefault="00174A4E" w:rsidP="00860D3E">
      <w:pPr>
        <w:pStyle w:val="NormalWeb"/>
        <w:shd w:val="clear" w:color="auto" w:fill="FFFFFF"/>
        <w:spacing w:before="0" w:beforeAutospacing="0"/>
        <w:jc w:val="both"/>
        <w:rPr>
          <w:rFonts w:ascii="Roboto" w:hAnsi="Roboto"/>
          <w:color w:val="333333"/>
          <w:sz w:val="21"/>
          <w:szCs w:val="21"/>
        </w:rPr>
      </w:pPr>
      <w:r>
        <w:rPr>
          <w:rFonts w:ascii="Roboto" w:hAnsi="Roboto"/>
          <w:color w:val="333333"/>
          <w:sz w:val="28"/>
          <w:szCs w:val="28"/>
        </w:rPr>
        <w:t>В силу ч. 1 ст. 9 Закона физические и юридические лица несут ответственность за достоверность предоставляемых ими сведений (сведений, содержащихся в выдаваемых ими документах), необходимых для назначения и выплаты ежемесячной денежной выплаты.</w:t>
      </w:r>
    </w:p>
    <w:p w:rsidR="00174A4E" w:rsidRDefault="00174A4E" w:rsidP="00860D3E">
      <w:pPr>
        <w:pStyle w:val="NormalWeb"/>
        <w:shd w:val="clear" w:color="auto" w:fill="FFFFFF"/>
        <w:spacing w:before="0" w:beforeAutospacing="0"/>
        <w:jc w:val="both"/>
        <w:rPr>
          <w:rFonts w:ascii="Roboto" w:hAnsi="Roboto"/>
          <w:color w:val="333333"/>
          <w:sz w:val="21"/>
          <w:szCs w:val="21"/>
        </w:rPr>
      </w:pPr>
      <w:r>
        <w:rPr>
          <w:rFonts w:ascii="Roboto" w:hAnsi="Roboto"/>
          <w:color w:val="333333"/>
          <w:sz w:val="28"/>
          <w:szCs w:val="28"/>
        </w:rPr>
        <w:t>Заявитель также несет ответственность за полноту представленных сведений и документов, обязанность по предоставлению которых на него возложена.</w:t>
      </w:r>
    </w:p>
    <w:p w:rsidR="00174A4E" w:rsidRDefault="00174A4E" w:rsidP="00860D3E">
      <w:pPr>
        <w:pStyle w:val="NormalWeb"/>
        <w:shd w:val="clear" w:color="auto" w:fill="FFFFFF"/>
        <w:spacing w:before="0" w:beforeAutospacing="0"/>
        <w:jc w:val="both"/>
        <w:rPr>
          <w:rFonts w:ascii="Roboto" w:hAnsi="Roboto"/>
          <w:color w:val="333333"/>
          <w:sz w:val="21"/>
          <w:szCs w:val="21"/>
        </w:rPr>
      </w:pPr>
      <w:r>
        <w:rPr>
          <w:rFonts w:ascii="Roboto" w:hAnsi="Roboto"/>
          <w:color w:val="333333"/>
          <w:sz w:val="28"/>
          <w:szCs w:val="28"/>
        </w:rPr>
        <w:t>На практике может возникнуть ситуация, когда территориальным органом Социальной защиты населения выявляются расхождения с представленными заявителем документами и сведениями, полученными в рамках межведомственного взаимодействия.</w:t>
      </w:r>
    </w:p>
    <w:p w:rsidR="00174A4E" w:rsidRDefault="00174A4E" w:rsidP="00860D3E">
      <w:pPr>
        <w:pStyle w:val="NormalWeb"/>
        <w:shd w:val="clear" w:color="auto" w:fill="FFFFFF"/>
        <w:spacing w:before="0" w:beforeAutospacing="0"/>
        <w:jc w:val="both"/>
        <w:rPr>
          <w:rFonts w:ascii="Roboto" w:hAnsi="Roboto"/>
          <w:color w:val="333333"/>
          <w:sz w:val="21"/>
          <w:szCs w:val="21"/>
        </w:rPr>
      </w:pPr>
      <w:r>
        <w:rPr>
          <w:rFonts w:ascii="Roboto" w:hAnsi="Roboto"/>
          <w:color w:val="333333"/>
          <w:sz w:val="28"/>
          <w:szCs w:val="28"/>
        </w:rPr>
        <w:t>Так, если заявителем представлена справка от работодателя (работодателя своего супруга) о полученных у последнего доходах за 3 календарных месяца, предшествующих обращению, но при этом работодатель фактически не выполнил обязанности по уплате удержанной суммы налога на доходы физических лиц за обозначенный период, то из налогового органа придет ответ об отсутствии соответствующих налоговых удержаний и сведения о доходах заявителя (его супруга) могут быть признаны территориальным органом социальной защиты населения недостоверными.</w:t>
      </w:r>
    </w:p>
    <w:p w:rsidR="00174A4E" w:rsidRDefault="00174A4E" w:rsidP="00860D3E">
      <w:pPr>
        <w:pStyle w:val="NormalWeb"/>
        <w:shd w:val="clear" w:color="auto" w:fill="FFFFFF"/>
        <w:spacing w:before="0" w:beforeAutospacing="0"/>
        <w:jc w:val="both"/>
        <w:rPr>
          <w:rFonts w:ascii="Roboto" w:hAnsi="Roboto"/>
          <w:color w:val="333333"/>
          <w:sz w:val="21"/>
          <w:szCs w:val="21"/>
        </w:rPr>
      </w:pPr>
      <w:r>
        <w:rPr>
          <w:rFonts w:ascii="Roboto" w:hAnsi="Roboto"/>
          <w:color w:val="333333"/>
          <w:sz w:val="28"/>
          <w:szCs w:val="28"/>
        </w:rPr>
        <w:t>Однако отсутствие у налогового органа сведений о доходах заявителя (его супруга), полученных у конкретного работодателя за требуемый период, не может рассматриваться как предоставление неполных или недостоверных сведений.</w:t>
      </w:r>
    </w:p>
    <w:p w:rsidR="00174A4E" w:rsidRDefault="00174A4E" w:rsidP="00B440BB">
      <w:pPr>
        <w:pStyle w:val="NormalWeb"/>
        <w:shd w:val="clear" w:color="auto" w:fill="FFFFFF"/>
        <w:spacing w:before="0" w:beforeAutospacing="0"/>
        <w:jc w:val="both"/>
        <w:rPr>
          <w:rFonts w:ascii="Roboto" w:hAnsi="Roboto"/>
          <w:color w:val="333333"/>
          <w:sz w:val="21"/>
          <w:szCs w:val="21"/>
        </w:rPr>
      </w:pPr>
      <w:r>
        <w:rPr>
          <w:rFonts w:ascii="Roboto" w:hAnsi="Roboto"/>
          <w:color w:val="333333"/>
          <w:sz w:val="28"/>
          <w:szCs w:val="28"/>
        </w:rPr>
        <w:t>Более того, невыполнение соответствующим работодателем обязанностей по уплате удержанной суммы налога на доходы физических лиц, согласно требованиям статьи 226 Налогового Кодекса Российской Федерации, не может рассматриваться как препятствие в реализации права самого заявителя на получение предусмотренной законом меры социальной поддержки.</w:t>
      </w:r>
    </w:p>
    <w:p w:rsidR="00174A4E" w:rsidRDefault="00174A4E" w:rsidP="00B440BB">
      <w:pPr>
        <w:pStyle w:val="NormalWeb"/>
        <w:shd w:val="clear" w:color="auto" w:fill="FFFFFF"/>
        <w:spacing w:before="0" w:beforeAutospacing="0"/>
        <w:jc w:val="both"/>
        <w:rPr>
          <w:rFonts w:ascii="Roboto" w:hAnsi="Roboto"/>
          <w:color w:val="333333"/>
          <w:sz w:val="21"/>
          <w:szCs w:val="21"/>
        </w:rPr>
      </w:pPr>
      <w:r>
        <w:rPr>
          <w:rFonts w:ascii="Roboto" w:hAnsi="Roboto"/>
          <w:color w:val="333333"/>
          <w:sz w:val="21"/>
          <w:szCs w:val="21"/>
        </w:rPr>
        <w:t> </w:t>
      </w:r>
      <w:r>
        <w:rPr>
          <w:rFonts w:ascii="Roboto" w:hAnsi="Roboto"/>
          <w:color w:val="333333"/>
          <w:sz w:val="28"/>
          <w:szCs w:val="28"/>
        </w:rPr>
        <w:t>В данном случае, заявитель может в судебном порядке оспорить решение органа социальной защиты населения об отказе в назначении социальных выплат.</w:t>
      </w:r>
    </w:p>
    <w:p w:rsidR="00174A4E" w:rsidRDefault="00174A4E" w:rsidP="00B440BB">
      <w:pPr>
        <w:spacing w:after="0" w:line="240" w:lineRule="exact"/>
        <w:rPr>
          <w:rFonts w:ascii="Times New Roman" w:hAnsi="Times New Roman"/>
          <w:sz w:val="28"/>
          <w:szCs w:val="28"/>
        </w:rPr>
      </w:pPr>
      <w:r>
        <w:rPr>
          <w:rFonts w:ascii="Times New Roman" w:hAnsi="Times New Roman"/>
          <w:sz w:val="28"/>
          <w:szCs w:val="28"/>
        </w:rPr>
        <w:t>Старший помощник прокурора</w:t>
      </w:r>
    </w:p>
    <w:p w:rsidR="00174A4E" w:rsidRDefault="00174A4E" w:rsidP="00B440BB">
      <w:pPr>
        <w:spacing w:after="0" w:line="240" w:lineRule="exact"/>
        <w:rPr>
          <w:rFonts w:ascii="Times New Roman" w:hAnsi="Times New Roman"/>
          <w:sz w:val="28"/>
          <w:szCs w:val="28"/>
        </w:rPr>
      </w:pPr>
    </w:p>
    <w:p w:rsidR="00174A4E" w:rsidRDefault="00174A4E" w:rsidP="00B440BB">
      <w:pPr>
        <w:spacing w:after="0" w:line="240" w:lineRule="exact"/>
        <w:rPr>
          <w:rFonts w:ascii="Times New Roman" w:hAnsi="Times New Roman"/>
          <w:sz w:val="28"/>
          <w:szCs w:val="28"/>
        </w:rPr>
      </w:pPr>
      <w:r>
        <w:rPr>
          <w:rFonts w:ascii="Times New Roman" w:hAnsi="Times New Roman"/>
          <w:sz w:val="28"/>
          <w:szCs w:val="28"/>
        </w:rPr>
        <w:t xml:space="preserve">юрист 1 класса                                                                 </w:t>
      </w:r>
      <w:r>
        <w:rPr>
          <w:rFonts w:ascii="Times New Roman" w:hAnsi="Times New Roman"/>
          <w:sz w:val="28"/>
          <w:szCs w:val="28"/>
        </w:rPr>
        <w:tab/>
      </w:r>
      <w:r>
        <w:rPr>
          <w:rFonts w:ascii="Times New Roman" w:hAnsi="Times New Roman"/>
          <w:sz w:val="28"/>
          <w:szCs w:val="28"/>
        </w:rPr>
        <w:tab/>
        <w:t xml:space="preserve">        Л.В. Уберская</w:t>
      </w:r>
    </w:p>
    <w:p w:rsidR="00174A4E" w:rsidRPr="00307390" w:rsidRDefault="00174A4E" w:rsidP="00307390">
      <w:pPr>
        <w:rPr>
          <w:szCs w:val="28"/>
        </w:rPr>
      </w:pPr>
    </w:p>
    <w:sectPr w:rsidR="00174A4E" w:rsidRPr="00307390" w:rsidSect="00401A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0D5"/>
    <w:rsid w:val="00080223"/>
    <w:rsid w:val="00087E70"/>
    <w:rsid w:val="00133D60"/>
    <w:rsid w:val="00174A4E"/>
    <w:rsid w:val="00222794"/>
    <w:rsid w:val="002847AC"/>
    <w:rsid w:val="002879FA"/>
    <w:rsid w:val="002C5256"/>
    <w:rsid w:val="00307390"/>
    <w:rsid w:val="003A1EA3"/>
    <w:rsid w:val="00401A70"/>
    <w:rsid w:val="005700D1"/>
    <w:rsid w:val="005A42A4"/>
    <w:rsid w:val="005E20FF"/>
    <w:rsid w:val="006F0070"/>
    <w:rsid w:val="007A607A"/>
    <w:rsid w:val="008460D5"/>
    <w:rsid w:val="00860D3E"/>
    <w:rsid w:val="00866665"/>
    <w:rsid w:val="00892179"/>
    <w:rsid w:val="0095371E"/>
    <w:rsid w:val="00AD62A0"/>
    <w:rsid w:val="00B440BB"/>
    <w:rsid w:val="00BA39CF"/>
    <w:rsid w:val="00BD040B"/>
    <w:rsid w:val="00C570FF"/>
    <w:rsid w:val="00CC30EB"/>
    <w:rsid w:val="00CF3047"/>
    <w:rsid w:val="00D4225C"/>
    <w:rsid w:val="00DD5E43"/>
    <w:rsid w:val="00E90305"/>
    <w:rsid w:val="00EC415E"/>
    <w:rsid w:val="00FE402A"/>
    <w:rsid w:val="00FF72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A70"/>
    <w:pPr>
      <w:spacing w:after="200" w:line="276" w:lineRule="auto"/>
    </w:pPr>
    <w:rPr>
      <w:lang w:eastAsia="en-US"/>
    </w:rPr>
  </w:style>
  <w:style w:type="paragraph" w:styleId="Heading1">
    <w:name w:val="heading 1"/>
    <w:basedOn w:val="Normal"/>
    <w:link w:val="Heading1Char"/>
    <w:uiPriority w:val="99"/>
    <w:qFormat/>
    <w:rsid w:val="00EC415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415E"/>
    <w:rPr>
      <w:rFonts w:ascii="Times New Roman" w:hAnsi="Times New Roman" w:cs="Times New Roman"/>
      <w:b/>
      <w:bCs/>
      <w:kern w:val="36"/>
      <w:sz w:val="48"/>
      <w:szCs w:val="48"/>
      <w:lang w:eastAsia="ru-RU"/>
    </w:rPr>
  </w:style>
  <w:style w:type="character" w:customStyle="1" w:styleId="feeds-pagenavigationicon">
    <w:name w:val="feeds-page__navigation_icon"/>
    <w:basedOn w:val="DefaultParagraphFont"/>
    <w:uiPriority w:val="99"/>
    <w:rsid w:val="008460D5"/>
    <w:rPr>
      <w:rFonts w:cs="Times New Roman"/>
    </w:rPr>
  </w:style>
  <w:style w:type="character" w:customStyle="1" w:styleId="feeds-pagenavigationtooltip">
    <w:name w:val="feeds-page__navigation_tooltip"/>
    <w:basedOn w:val="DefaultParagraphFont"/>
    <w:uiPriority w:val="99"/>
    <w:rsid w:val="008460D5"/>
    <w:rPr>
      <w:rFonts w:cs="Times New Roman"/>
    </w:rPr>
  </w:style>
  <w:style w:type="paragraph" w:styleId="NormalWeb">
    <w:name w:val="Normal (Web)"/>
    <w:basedOn w:val="Normal"/>
    <w:uiPriority w:val="99"/>
    <w:semiHidden/>
    <w:rsid w:val="008460D5"/>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D4225C"/>
    <w:rPr>
      <w:rFonts w:cs="Times New Roman"/>
      <w:color w:val="0000FF"/>
      <w:u w:val="single"/>
    </w:rPr>
  </w:style>
  <w:style w:type="character" w:customStyle="1" w:styleId="apple-converted-space">
    <w:name w:val="apple-converted-space"/>
    <w:basedOn w:val="DefaultParagraphFont"/>
    <w:uiPriority w:val="99"/>
    <w:rsid w:val="002879FA"/>
    <w:rPr>
      <w:rFonts w:cs="Times New Roman"/>
    </w:rPr>
  </w:style>
  <w:style w:type="character" w:styleId="Emphasis">
    <w:name w:val="Emphasis"/>
    <w:basedOn w:val="DefaultParagraphFont"/>
    <w:uiPriority w:val="99"/>
    <w:qFormat/>
    <w:rsid w:val="007A607A"/>
    <w:rPr>
      <w:rFonts w:cs="Times New Roman"/>
      <w:i/>
      <w:iCs/>
    </w:rPr>
  </w:style>
</w:styles>
</file>

<file path=word/webSettings.xml><?xml version="1.0" encoding="utf-8"?>
<w:webSettings xmlns:r="http://schemas.openxmlformats.org/officeDocument/2006/relationships" xmlns:w="http://schemas.openxmlformats.org/wordprocessingml/2006/main">
  <w:divs>
    <w:div w:id="1081296034">
      <w:marLeft w:val="0"/>
      <w:marRight w:val="0"/>
      <w:marTop w:val="0"/>
      <w:marBottom w:val="0"/>
      <w:divBdr>
        <w:top w:val="none" w:sz="0" w:space="0" w:color="auto"/>
        <w:left w:val="none" w:sz="0" w:space="0" w:color="auto"/>
        <w:bottom w:val="none" w:sz="0" w:space="0" w:color="auto"/>
        <w:right w:val="none" w:sz="0" w:space="0" w:color="auto"/>
      </w:divBdr>
      <w:divsChild>
        <w:div w:id="1081296066">
          <w:marLeft w:val="0"/>
          <w:marRight w:val="0"/>
          <w:marTop w:val="0"/>
          <w:marBottom w:val="0"/>
          <w:divBdr>
            <w:top w:val="none" w:sz="0" w:space="0" w:color="auto"/>
            <w:left w:val="none" w:sz="0" w:space="0" w:color="auto"/>
            <w:bottom w:val="none" w:sz="0" w:space="0" w:color="auto"/>
            <w:right w:val="none" w:sz="0" w:space="0" w:color="auto"/>
          </w:divBdr>
          <w:divsChild>
            <w:div w:id="1081296246">
              <w:marLeft w:val="0"/>
              <w:marRight w:val="0"/>
              <w:marTop w:val="0"/>
              <w:marBottom w:val="0"/>
              <w:divBdr>
                <w:top w:val="none" w:sz="0" w:space="0" w:color="auto"/>
                <w:left w:val="none" w:sz="0" w:space="0" w:color="auto"/>
                <w:bottom w:val="none" w:sz="0" w:space="0" w:color="auto"/>
                <w:right w:val="none" w:sz="0" w:space="0" w:color="auto"/>
              </w:divBdr>
              <w:divsChild>
                <w:div w:id="1081296106">
                  <w:marLeft w:val="0"/>
                  <w:marRight w:val="0"/>
                  <w:marTop w:val="0"/>
                  <w:marBottom w:val="0"/>
                  <w:divBdr>
                    <w:top w:val="none" w:sz="0" w:space="0" w:color="auto"/>
                    <w:left w:val="none" w:sz="0" w:space="0" w:color="auto"/>
                    <w:bottom w:val="none" w:sz="0" w:space="0" w:color="auto"/>
                    <w:right w:val="none" w:sz="0" w:space="0" w:color="auto"/>
                  </w:divBdr>
                </w:div>
                <w:div w:id="10812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6095">
          <w:marLeft w:val="0"/>
          <w:marRight w:val="0"/>
          <w:marTop w:val="0"/>
          <w:marBottom w:val="830"/>
          <w:divBdr>
            <w:top w:val="none" w:sz="0" w:space="0" w:color="auto"/>
            <w:left w:val="none" w:sz="0" w:space="0" w:color="auto"/>
            <w:bottom w:val="none" w:sz="0" w:space="0" w:color="auto"/>
            <w:right w:val="none" w:sz="0" w:space="0" w:color="auto"/>
          </w:divBdr>
        </w:div>
        <w:div w:id="1081296128">
          <w:marLeft w:val="0"/>
          <w:marRight w:val="623"/>
          <w:marTop w:val="0"/>
          <w:marBottom w:val="0"/>
          <w:divBdr>
            <w:top w:val="none" w:sz="0" w:space="0" w:color="auto"/>
            <w:left w:val="none" w:sz="0" w:space="0" w:color="auto"/>
            <w:bottom w:val="none" w:sz="0" w:space="0" w:color="auto"/>
            <w:right w:val="none" w:sz="0" w:space="0" w:color="auto"/>
          </w:divBdr>
          <w:divsChild>
            <w:div w:id="1081296112">
              <w:marLeft w:val="0"/>
              <w:marRight w:val="0"/>
              <w:marTop w:val="0"/>
              <w:marBottom w:val="104"/>
              <w:divBdr>
                <w:top w:val="none" w:sz="0" w:space="0" w:color="auto"/>
                <w:left w:val="none" w:sz="0" w:space="0" w:color="auto"/>
                <w:bottom w:val="none" w:sz="0" w:space="0" w:color="auto"/>
                <w:right w:val="none" w:sz="0" w:space="0" w:color="auto"/>
              </w:divBdr>
            </w:div>
            <w:div w:id="1081296152">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081296036">
      <w:marLeft w:val="0"/>
      <w:marRight w:val="0"/>
      <w:marTop w:val="0"/>
      <w:marBottom w:val="0"/>
      <w:divBdr>
        <w:top w:val="none" w:sz="0" w:space="0" w:color="auto"/>
        <w:left w:val="none" w:sz="0" w:space="0" w:color="auto"/>
        <w:bottom w:val="none" w:sz="0" w:space="0" w:color="auto"/>
        <w:right w:val="none" w:sz="0" w:space="0" w:color="auto"/>
      </w:divBdr>
      <w:divsChild>
        <w:div w:id="1081296032">
          <w:marLeft w:val="0"/>
          <w:marRight w:val="0"/>
          <w:marTop w:val="0"/>
          <w:marBottom w:val="0"/>
          <w:divBdr>
            <w:top w:val="none" w:sz="0" w:space="0" w:color="auto"/>
            <w:left w:val="none" w:sz="0" w:space="0" w:color="auto"/>
            <w:bottom w:val="none" w:sz="0" w:space="0" w:color="auto"/>
            <w:right w:val="none" w:sz="0" w:space="0" w:color="auto"/>
          </w:divBdr>
          <w:divsChild>
            <w:div w:id="1081296172">
              <w:marLeft w:val="0"/>
              <w:marRight w:val="0"/>
              <w:marTop w:val="0"/>
              <w:marBottom w:val="0"/>
              <w:divBdr>
                <w:top w:val="none" w:sz="0" w:space="0" w:color="auto"/>
                <w:left w:val="none" w:sz="0" w:space="0" w:color="auto"/>
                <w:bottom w:val="none" w:sz="0" w:space="0" w:color="auto"/>
                <w:right w:val="none" w:sz="0" w:space="0" w:color="auto"/>
              </w:divBdr>
              <w:divsChild>
                <w:div w:id="10812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6114">
          <w:marLeft w:val="0"/>
          <w:marRight w:val="623"/>
          <w:marTop w:val="0"/>
          <w:marBottom w:val="0"/>
          <w:divBdr>
            <w:top w:val="none" w:sz="0" w:space="0" w:color="auto"/>
            <w:left w:val="none" w:sz="0" w:space="0" w:color="auto"/>
            <w:bottom w:val="none" w:sz="0" w:space="0" w:color="auto"/>
            <w:right w:val="none" w:sz="0" w:space="0" w:color="auto"/>
          </w:divBdr>
          <w:divsChild>
            <w:div w:id="1081296137">
              <w:marLeft w:val="0"/>
              <w:marRight w:val="0"/>
              <w:marTop w:val="0"/>
              <w:marBottom w:val="104"/>
              <w:divBdr>
                <w:top w:val="none" w:sz="0" w:space="0" w:color="auto"/>
                <w:left w:val="none" w:sz="0" w:space="0" w:color="auto"/>
                <w:bottom w:val="none" w:sz="0" w:space="0" w:color="auto"/>
                <w:right w:val="none" w:sz="0" w:space="0" w:color="auto"/>
              </w:divBdr>
            </w:div>
            <w:div w:id="1081296140">
              <w:marLeft w:val="0"/>
              <w:marRight w:val="0"/>
              <w:marTop w:val="0"/>
              <w:marBottom w:val="104"/>
              <w:divBdr>
                <w:top w:val="none" w:sz="0" w:space="0" w:color="auto"/>
                <w:left w:val="none" w:sz="0" w:space="0" w:color="auto"/>
                <w:bottom w:val="none" w:sz="0" w:space="0" w:color="auto"/>
                <w:right w:val="none" w:sz="0" w:space="0" w:color="auto"/>
              </w:divBdr>
            </w:div>
          </w:divsChild>
        </w:div>
        <w:div w:id="1081296228">
          <w:marLeft w:val="0"/>
          <w:marRight w:val="0"/>
          <w:marTop w:val="0"/>
          <w:marBottom w:val="830"/>
          <w:divBdr>
            <w:top w:val="none" w:sz="0" w:space="0" w:color="auto"/>
            <w:left w:val="none" w:sz="0" w:space="0" w:color="auto"/>
            <w:bottom w:val="none" w:sz="0" w:space="0" w:color="auto"/>
            <w:right w:val="none" w:sz="0" w:space="0" w:color="auto"/>
          </w:divBdr>
        </w:div>
      </w:divsChild>
    </w:div>
    <w:div w:id="1081296051">
      <w:marLeft w:val="0"/>
      <w:marRight w:val="0"/>
      <w:marTop w:val="0"/>
      <w:marBottom w:val="0"/>
      <w:divBdr>
        <w:top w:val="none" w:sz="0" w:space="0" w:color="auto"/>
        <w:left w:val="none" w:sz="0" w:space="0" w:color="auto"/>
        <w:bottom w:val="none" w:sz="0" w:space="0" w:color="auto"/>
        <w:right w:val="none" w:sz="0" w:space="0" w:color="auto"/>
      </w:divBdr>
      <w:divsChild>
        <w:div w:id="1081296091">
          <w:marLeft w:val="0"/>
          <w:marRight w:val="0"/>
          <w:marTop w:val="0"/>
          <w:marBottom w:val="830"/>
          <w:divBdr>
            <w:top w:val="none" w:sz="0" w:space="0" w:color="auto"/>
            <w:left w:val="none" w:sz="0" w:space="0" w:color="auto"/>
            <w:bottom w:val="none" w:sz="0" w:space="0" w:color="auto"/>
            <w:right w:val="none" w:sz="0" w:space="0" w:color="auto"/>
          </w:divBdr>
        </w:div>
        <w:div w:id="1081296178">
          <w:marLeft w:val="0"/>
          <w:marRight w:val="623"/>
          <w:marTop w:val="0"/>
          <w:marBottom w:val="0"/>
          <w:divBdr>
            <w:top w:val="none" w:sz="0" w:space="0" w:color="auto"/>
            <w:left w:val="none" w:sz="0" w:space="0" w:color="auto"/>
            <w:bottom w:val="none" w:sz="0" w:space="0" w:color="auto"/>
            <w:right w:val="none" w:sz="0" w:space="0" w:color="auto"/>
          </w:divBdr>
          <w:divsChild>
            <w:div w:id="1081296197">
              <w:marLeft w:val="0"/>
              <w:marRight w:val="0"/>
              <w:marTop w:val="0"/>
              <w:marBottom w:val="104"/>
              <w:divBdr>
                <w:top w:val="none" w:sz="0" w:space="0" w:color="auto"/>
                <w:left w:val="none" w:sz="0" w:space="0" w:color="auto"/>
                <w:bottom w:val="none" w:sz="0" w:space="0" w:color="auto"/>
                <w:right w:val="none" w:sz="0" w:space="0" w:color="auto"/>
              </w:divBdr>
            </w:div>
            <w:div w:id="1081296257">
              <w:marLeft w:val="0"/>
              <w:marRight w:val="0"/>
              <w:marTop w:val="0"/>
              <w:marBottom w:val="104"/>
              <w:divBdr>
                <w:top w:val="none" w:sz="0" w:space="0" w:color="auto"/>
                <w:left w:val="none" w:sz="0" w:space="0" w:color="auto"/>
                <w:bottom w:val="none" w:sz="0" w:space="0" w:color="auto"/>
                <w:right w:val="none" w:sz="0" w:space="0" w:color="auto"/>
              </w:divBdr>
            </w:div>
          </w:divsChild>
        </w:div>
        <w:div w:id="1081296222">
          <w:marLeft w:val="0"/>
          <w:marRight w:val="0"/>
          <w:marTop w:val="0"/>
          <w:marBottom w:val="0"/>
          <w:divBdr>
            <w:top w:val="none" w:sz="0" w:space="0" w:color="auto"/>
            <w:left w:val="none" w:sz="0" w:space="0" w:color="auto"/>
            <w:bottom w:val="none" w:sz="0" w:space="0" w:color="auto"/>
            <w:right w:val="none" w:sz="0" w:space="0" w:color="auto"/>
          </w:divBdr>
          <w:divsChild>
            <w:div w:id="1081296159">
              <w:marLeft w:val="0"/>
              <w:marRight w:val="0"/>
              <w:marTop w:val="0"/>
              <w:marBottom w:val="0"/>
              <w:divBdr>
                <w:top w:val="none" w:sz="0" w:space="0" w:color="auto"/>
                <w:left w:val="none" w:sz="0" w:space="0" w:color="auto"/>
                <w:bottom w:val="none" w:sz="0" w:space="0" w:color="auto"/>
                <w:right w:val="none" w:sz="0" w:space="0" w:color="auto"/>
              </w:divBdr>
              <w:divsChild>
                <w:div w:id="10812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6053">
      <w:marLeft w:val="0"/>
      <w:marRight w:val="0"/>
      <w:marTop w:val="0"/>
      <w:marBottom w:val="0"/>
      <w:divBdr>
        <w:top w:val="none" w:sz="0" w:space="0" w:color="auto"/>
        <w:left w:val="none" w:sz="0" w:space="0" w:color="auto"/>
        <w:bottom w:val="none" w:sz="0" w:space="0" w:color="auto"/>
        <w:right w:val="none" w:sz="0" w:space="0" w:color="auto"/>
      </w:divBdr>
      <w:divsChild>
        <w:div w:id="1081296243">
          <w:marLeft w:val="0"/>
          <w:marRight w:val="0"/>
          <w:marTop w:val="0"/>
          <w:marBottom w:val="830"/>
          <w:divBdr>
            <w:top w:val="none" w:sz="0" w:space="0" w:color="auto"/>
            <w:left w:val="none" w:sz="0" w:space="0" w:color="auto"/>
            <w:bottom w:val="none" w:sz="0" w:space="0" w:color="auto"/>
            <w:right w:val="none" w:sz="0" w:space="0" w:color="auto"/>
          </w:divBdr>
        </w:div>
        <w:div w:id="1081296256">
          <w:marLeft w:val="0"/>
          <w:marRight w:val="0"/>
          <w:marTop w:val="0"/>
          <w:marBottom w:val="0"/>
          <w:divBdr>
            <w:top w:val="none" w:sz="0" w:space="0" w:color="auto"/>
            <w:left w:val="none" w:sz="0" w:space="0" w:color="auto"/>
            <w:bottom w:val="none" w:sz="0" w:space="0" w:color="auto"/>
            <w:right w:val="none" w:sz="0" w:space="0" w:color="auto"/>
          </w:divBdr>
          <w:divsChild>
            <w:div w:id="1081296233">
              <w:marLeft w:val="0"/>
              <w:marRight w:val="0"/>
              <w:marTop w:val="0"/>
              <w:marBottom w:val="0"/>
              <w:divBdr>
                <w:top w:val="none" w:sz="0" w:space="0" w:color="auto"/>
                <w:left w:val="none" w:sz="0" w:space="0" w:color="auto"/>
                <w:bottom w:val="none" w:sz="0" w:space="0" w:color="auto"/>
                <w:right w:val="none" w:sz="0" w:space="0" w:color="auto"/>
              </w:divBdr>
              <w:divsChild>
                <w:div w:id="10812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6259">
          <w:marLeft w:val="0"/>
          <w:marRight w:val="623"/>
          <w:marTop w:val="0"/>
          <w:marBottom w:val="0"/>
          <w:divBdr>
            <w:top w:val="none" w:sz="0" w:space="0" w:color="auto"/>
            <w:left w:val="none" w:sz="0" w:space="0" w:color="auto"/>
            <w:bottom w:val="none" w:sz="0" w:space="0" w:color="auto"/>
            <w:right w:val="none" w:sz="0" w:space="0" w:color="auto"/>
          </w:divBdr>
          <w:divsChild>
            <w:div w:id="1081296131">
              <w:marLeft w:val="0"/>
              <w:marRight w:val="0"/>
              <w:marTop w:val="0"/>
              <w:marBottom w:val="104"/>
              <w:divBdr>
                <w:top w:val="none" w:sz="0" w:space="0" w:color="auto"/>
                <w:left w:val="none" w:sz="0" w:space="0" w:color="auto"/>
                <w:bottom w:val="none" w:sz="0" w:space="0" w:color="auto"/>
                <w:right w:val="none" w:sz="0" w:space="0" w:color="auto"/>
              </w:divBdr>
            </w:div>
            <w:div w:id="1081296171">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081296063">
      <w:marLeft w:val="0"/>
      <w:marRight w:val="0"/>
      <w:marTop w:val="0"/>
      <w:marBottom w:val="0"/>
      <w:divBdr>
        <w:top w:val="none" w:sz="0" w:space="0" w:color="auto"/>
        <w:left w:val="none" w:sz="0" w:space="0" w:color="auto"/>
        <w:bottom w:val="none" w:sz="0" w:space="0" w:color="auto"/>
        <w:right w:val="none" w:sz="0" w:space="0" w:color="auto"/>
      </w:divBdr>
      <w:divsChild>
        <w:div w:id="1081296038">
          <w:marLeft w:val="0"/>
          <w:marRight w:val="0"/>
          <w:marTop w:val="0"/>
          <w:marBottom w:val="830"/>
          <w:divBdr>
            <w:top w:val="none" w:sz="0" w:space="0" w:color="auto"/>
            <w:left w:val="none" w:sz="0" w:space="0" w:color="auto"/>
            <w:bottom w:val="none" w:sz="0" w:space="0" w:color="auto"/>
            <w:right w:val="none" w:sz="0" w:space="0" w:color="auto"/>
          </w:divBdr>
        </w:div>
        <w:div w:id="1081296087">
          <w:marLeft w:val="0"/>
          <w:marRight w:val="0"/>
          <w:marTop w:val="0"/>
          <w:marBottom w:val="0"/>
          <w:divBdr>
            <w:top w:val="none" w:sz="0" w:space="0" w:color="auto"/>
            <w:left w:val="none" w:sz="0" w:space="0" w:color="auto"/>
            <w:bottom w:val="none" w:sz="0" w:space="0" w:color="auto"/>
            <w:right w:val="none" w:sz="0" w:space="0" w:color="auto"/>
          </w:divBdr>
          <w:divsChild>
            <w:div w:id="1081296048">
              <w:marLeft w:val="0"/>
              <w:marRight w:val="0"/>
              <w:marTop w:val="0"/>
              <w:marBottom w:val="0"/>
              <w:divBdr>
                <w:top w:val="none" w:sz="0" w:space="0" w:color="auto"/>
                <w:left w:val="none" w:sz="0" w:space="0" w:color="auto"/>
                <w:bottom w:val="none" w:sz="0" w:space="0" w:color="auto"/>
                <w:right w:val="none" w:sz="0" w:space="0" w:color="auto"/>
              </w:divBdr>
              <w:divsChild>
                <w:div w:id="10812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6232">
          <w:marLeft w:val="0"/>
          <w:marRight w:val="623"/>
          <w:marTop w:val="0"/>
          <w:marBottom w:val="0"/>
          <w:divBdr>
            <w:top w:val="none" w:sz="0" w:space="0" w:color="auto"/>
            <w:left w:val="none" w:sz="0" w:space="0" w:color="auto"/>
            <w:bottom w:val="none" w:sz="0" w:space="0" w:color="auto"/>
            <w:right w:val="none" w:sz="0" w:space="0" w:color="auto"/>
          </w:divBdr>
          <w:divsChild>
            <w:div w:id="1081296044">
              <w:marLeft w:val="0"/>
              <w:marRight w:val="0"/>
              <w:marTop w:val="0"/>
              <w:marBottom w:val="104"/>
              <w:divBdr>
                <w:top w:val="none" w:sz="0" w:space="0" w:color="auto"/>
                <w:left w:val="none" w:sz="0" w:space="0" w:color="auto"/>
                <w:bottom w:val="none" w:sz="0" w:space="0" w:color="auto"/>
                <w:right w:val="none" w:sz="0" w:space="0" w:color="auto"/>
              </w:divBdr>
            </w:div>
            <w:div w:id="1081296105">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081296067">
      <w:marLeft w:val="0"/>
      <w:marRight w:val="0"/>
      <w:marTop w:val="0"/>
      <w:marBottom w:val="0"/>
      <w:divBdr>
        <w:top w:val="none" w:sz="0" w:space="0" w:color="auto"/>
        <w:left w:val="none" w:sz="0" w:space="0" w:color="auto"/>
        <w:bottom w:val="none" w:sz="0" w:space="0" w:color="auto"/>
        <w:right w:val="none" w:sz="0" w:space="0" w:color="auto"/>
      </w:divBdr>
      <w:divsChild>
        <w:div w:id="1081296043">
          <w:marLeft w:val="0"/>
          <w:marRight w:val="623"/>
          <w:marTop w:val="0"/>
          <w:marBottom w:val="0"/>
          <w:divBdr>
            <w:top w:val="none" w:sz="0" w:space="0" w:color="auto"/>
            <w:left w:val="none" w:sz="0" w:space="0" w:color="auto"/>
            <w:bottom w:val="none" w:sz="0" w:space="0" w:color="auto"/>
            <w:right w:val="none" w:sz="0" w:space="0" w:color="auto"/>
          </w:divBdr>
          <w:divsChild>
            <w:div w:id="1081296055">
              <w:marLeft w:val="0"/>
              <w:marRight w:val="0"/>
              <w:marTop w:val="0"/>
              <w:marBottom w:val="104"/>
              <w:divBdr>
                <w:top w:val="none" w:sz="0" w:space="0" w:color="auto"/>
                <w:left w:val="none" w:sz="0" w:space="0" w:color="auto"/>
                <w:bottom w:val="none" w:sz="0" w:space="0" w:color="auto"/>
                <w:right w:val="none" w:sz="0" w:space="0" w:color="auto"/>
              </w:divBdr>
            </w:div>
            <w:div w:id="1081296121">
              <w:marLeft w:val="0"/>
              <w:marRight w:val="0"/>
              <w:marTop w:val="0"/>
              <w:marBottom w:val="104"/>
              <w:divBdr>
                <w:top w:val="none" w:sz="0" w:space="0" w:color="auto"/>
                <w:left w:val="none" w:sz="0" w:space="0" w:color="auto"/>
                <w:bottom w:val="none" w:sz="0" w:space="0" w:color="auto"/>
                <w:right w:val="none" w:sz="0" w:space="0" w:color="auto"/>
              </w:divBdr>
            </w:div>
          </w:divsChild>
        </w:div>
        <w:div w:id="1081296127">
          <w:marLeft w:val="0"/>
          <w:marRight w:val="0"/>
          <w:marTop w:val="0"/>
          <w:marBottom w:val="830"/>
          <w:divBdr>
            <w:top w:val="none" w:sz="0" w:space="0" w:color="auto"/>
            <w:left w:val="none" w:sz="0" w:space="0" w:color="auto"/>
            <w:bottom w:val="none" w:sz="0" w:space="0" w:color="auto"/>
            <w:right w:val="none" w:sz="0" w:space="0" w:color="auto"/>
          </w:divBdr>
        </w:div>
        <w:div w:id="1081296135">
          <w:marLeft w:val="0"/>
          <w:marRight w:val="0"/>
          <w:marTop w:val="0"/>
          <w:marBottom w:val="0"/>
          <w:divBdr>
            <w:top w:val="none" w:sz="0" w:space="0" w:color="auto"/>
            <w:left w:val="none" w:sz="0" w:space="0" w:color="auto"/>
            <w:bottom w:val="none" w:sz="0" w:space="0" w:color="auto"/>
            <w:right w:val="none" w:sz="0" w:space="0" w:color="auto"/>
          </w:divBdr>
          <w:divsChild>
            <w:div w:id="1081296118">
              <w:marLeft w:val="0"/>
              <w:marRight w:val="0"/>
              <w:marTop w:val="0"/>
              <w:marBottom w:val="0"/>
              <w:divBdr>
                <w:top w:val="none" w:sz="0" w:space="0" w:color="auto"/>
                <w:left w:val="none" w:sz="0" w:space="0" w:color="auto"/>
                <w:bottom w:val="none" w:sz="0" w:space="0" w:color="auto"/>
                <w:right w:val="none" w:sz="0" w:space="0" w:color="auto"/>
              </w:divBdr>
              <w:divsChild>
                <w:div w:id="10812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6072">
      <w:marLeft w:val="0"/>
      <w:marRight w:val="0"/>
      <w:marTop w:val="0"/>
      <w:marBottom w:val="0"/>
      <w:divBdr>
        <w:top w:val="none" w:sz="0" w:space="0" w:color="auto"/>
        <w:left w:val="none" w:sz="0" w:space="0" w:color="auto"/>
        <w:bottom w:val="none" w:sz="0" w:space="0" w:color="auto"/>
        <w:right w:val="none" w:sz="0" w:space="0" w:color="auto"/>
      </w:divBdr>
      <w:divsChild>
        <w:div w:id="1081296042">
          <w:marLeft w:val="0"/>
          <w:marRight w:val="623"/>
          <w:marTop w:val="0"/>
          <w:marBottom w:val="0"/>
          <w:divBdr>
            <w:top w:val="none" w:sz="0" w:space="0" w:color="auto"/>
            <w:left w:val="none" w:sz="0" w:space="0" w:color="auto"/>
            <w:bottom w:val="none" w:sz="0" w:space="0" w:color="auto"/>
            <w:right w:val="none" w:sz="0" w:space="0" w:color="auto"/>
          </w:divBdr>
          <w:divsChild>
            <w:div w:id="1081296076">
              <w:marLeft w:val="0"/>
              <w:marRight w:val="0"/>
              <w:marTop w:val="0"/>
              <w:marBottom w:val="104"/>
              <w:divBdr>
                <w:top w:val="none" w:sz="0" w:space="0" w:color="auto"/>
                <w:left w:val="none" w:sz="0" w:space="0" w:color="auto"/>
                <w:bottom w:val="none" w:sz="0" w:space="0" w:color="auto"/>
                <w:right w:val="none" w:sz="0" w:space="0" w:color="auto"/>
              </w:divBdr>
            </w:div>
            <w:div w:id="1081296212">
              <w:marLeft w:val="0"/>
              <w:marRight w:val="0"/>
              <w:marTop w:val="0"/>
              <w:marBottom w:val="104"/>
              <w:divBdr>
                <w:top w:val="none" w:sz="0" w:space="0" w:color="auto"/>
                <w:left w:val="none" w:sz="0" w:space="0" w:color="auto"/>
                <w:bottom w:val="none" w:sz="0" w:space="0" w:color="auto"/>
                <w:right w:val="none" w:sz="0" w:space="0" w:color="auto"/>
              </w:divBdr>
            </w:div>
          </w:divsChild>
        </w:div>
        <w:div w:id="1081296130">
          <w:marLeft w:val="0"/>
          <w:marRight w:val="0"/>
          <w:marTop w:val="0"/>
          <w:marBottom w:val="0"/>
          <w:divBdr>
            <w:top w:val="none" w:sz="0" w:space="0" w:color="auto"/>
            <w:left w:val="none" w:sz="0" w:space="0" w:color="auto"/>
            <w:bottom w:val="none" w:sz="0" w:space="0" w:color="auto"/>
            <w:right w:val="none" w:sz="0" w:space="0" w:color="auto"/>
          </w:divBdr>
          <w:divsChild>
            <w:div w:id="1081296164">
              <w:marLeft w:val="0"/>
              <w:marRight w:val="0"/>
              <w:marTop w:val="0"/>
              <w:marBottom w:val="0"/>
              <w:divBdr>
                <w:top w:val="none" w:sz="0" w:space="0" w:color="auto"/>
                <w:left w:val="none" w:sz="0" w:space="0" w:color="auto"/>
                <w:bottom w:val="none" w:sz="0" w:space="0" w:color="auto"/>
                <w:right w:val="none" w:sz="0" w:space="0" w:color="auto"/>
              </w:divBdr>
              <w:divsChild>
                <w:div w:id="10812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6209">
          <w:marLeft w:val="0"/>
          <w:marRight w:val="0"/>
          <w:marTop w:val="0"/>
          <w:marBottom w:val="830"/>
          <w:divBdr>
            <w:top w:val="none" w:sz="0" w:space="0" w:color="auto"/>
            <w:left w:val="none" w:sz="0" w:space="0" w:color="auto"/>
            <w:bottom w:val="none" w:sz="0" w:space="0" w:color="auto"/>
            <w:right w:val="none" w:sz="0" w:space="0" w:color="auto"/>
          </w:divBdr>
        </w:div>
      </w:divsChild>
    </w:div>
    <w:div w:id="1081296075">
      <w:marLeft w:val="0"/>
      <w:marRight w:val="0"/>
      <w:marTop w:val="0"/>
      <w:marBottom w:val="0"/>
      <w:divBdr>
        <w:top w:val="none" w:sz="0" w:space="0" w:color="auto"/>
        <w:left w:val="none" w:sz="0" w:space="0" w:color="auto"/>
        <w:bottom w:val="none" w:sz="0" w:space="0" w:color="auto"/>
        <w:right w:val="none" w:sz="0" w:space="0" w:color="auto"/>
      </w:divBdr>
      <w:divsChild>
        <w:div w:id="1081296041">
          <w:marLeft w:val="0"/>
          <w:marRight w:val="623"/>
          <w:marTop w:val="0"/>
          <w:marBottom w:val="0"/>
          <w:divBdr>
            <w:top w:val="none" w:sz="0" w:space="0" w:color="auto"/>
            <w:left w:val="none" w:sz="0" w:space="0" w:color="auto"/>
            <w:bottom w:val="none" w:sz="0" w:space="0" w:color="auto"/>
            <w:right w:val="none" w:sz="0" w:space="0" w:color="auto"/>
          </w:divBdr>
          <w:divsChild>
            <w:div w:id="1081296124">
              <w:marLeft w:val="0"/>
              <w:marRight w:val="0"/>
              <w:marTop w:val="0"/>
              <w:marBottom w:val="104"/>
              <w:divBdr>
                <w:top w:val="none" w:sz="0" w:space="0" w:color="auto"/>
                <w:left w:val="none" w:sz="0" w:space="0" w:color="auto"/>
                <w:bottom w:val="none" w:sz="0" w:space="0" w:color="auto"/>
                <w:right w:val="none" w:sz="0" w:space="0" w:color="auto"/>
              </w:divBdr>
            </w:div>
            <w:div w:id="1081296142">
              <w:marLeft w:val="0"/>
              <w:marRight w:val="0"/>
              <w:marTop w:val="0"/>
              <w:marBottom w:val="104"/>
              <w:divBdr>
                <w:top w:val="none" w:sz="0" w:space="0" w:color="auto"/>
                <w:left w:val="none" w:sz="0" w:space="0" w:color="auto"/>
                <w:bottom w:val="none" w:sz="0" w:space="0" w:color="auto"/>
                <w:right w:val="none" w:sz="0" w:space="0" w:color="auto"/>
              </w:divBdr>
            </w:div>
          </w:divsChild>
        </w:div>
        <w:div w:id="1081296060">
          <w:marLeft w:val="0"/>
          <w:marRight w:val="0"/>
          <w:marTop w:val="0"/>
          <w:marBottom w:val="830"/>
          <w:divBdr>
            <w:top w:val="none" w:sz="0" w:space="0" w:color="auto"/>
            <w:left w:val="none" w:sz="0" w:space="0" w:color="auto"/>
            <w:bottom w:val="none" w:sz="0" w:space="0" w:color="auto"/>
            <w:right w:val="none" w:sz="0" w:space="0" w:color="auto"/>
          </w:divBdr>
        </w:div>
        <w:div w:id="1081296227">
          <w:marLeft w:val="0"/>
          <w:marRight w:val="0"/>
          <w:marTop w:val="0"/>
          <w:marBottom w:val="0"/>
          <w:divBdr>
            <w:top w:val="none" w:sz="0" w:space="0" w:color="auto"/>
            <w:left w:val="none" w:sz="0" w:space="0" w:color="auto"/>
            <w:bottom w:val="none" w:sz="0" w:space="0" w:color="auto"/>
            <w:right w:val="none" w:sz="0" w:space="0" w:color="auto"/>
          </w:divBdr>
          <w:divsChild>
            <w:div w:id="1081296260">
              <w:marLeft w:val="0"/>
              <w:marRight w:val="0"/>
              <w:marTop w:val="0"/>
              <w:marBottom w:val="0"/>
              <w:divBdr>
                <w:top w:val="none" w:sz="0" w:space="0" w:color="auto"/>
                <w:left w:val="none" w:sz="0" w:space="0" w:color="auto"/>
                <w:bottom w:val="none" w:sz="0" w:space="0" w:color="auto"/>
                <w:right w:val="none" w:sz="0" w:space="0" w:color="auto"/>
              </w:divBdr>
              <w:divsChild>
                <w:div w:id="10812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6078">
      <w:marLeft w:val="0"/>
      <w:marRight w:val="0"/>
      <w:marTop w:val="0"/>
      <w:marBottom w:val="0"/>
      <w:divBdr>
        <w:top w:val="none" w:sz="0" w:space="0" w:color="auto"/>
        <w:left w:val="none" w:sz="0" w:space="0" w:color="auto"/>
        <w:bottom w:val="none" w:sz="0" w:space="0" w:color="auto"/>
        <w:right w:val="none" w:sz="0" w:space="0" w:color="auto"/>
      </w:divBdr>
      <w:divsChild>
        <w:div w:id="1081296046">
          <w:marLeft w:val="0"/>
          <w:marRight w:val="0"/>
          <w:marTop w:val="0"/>
          <w:marBottom w:val="0"/>
          <w:divBdr>
            <w:top w:val="none" w:sz="0" w:space="0" w:color="auto"/>
            <w:left w:val="none" w:sz="0" w:space="0" w:color="auto"/>
            <w:bottom w:val="none" w:sz="0" w:space="0" w:color="auto"/>
            <w:right w:val="none" w:sz="0" w:space="0" w:color="auto"/>
          </w:divBdr>
          <w:divsChild>
            <w:div w:id="1081296185">
              <w:marLeft w:val="0"/>
              <w:marRight w:val="0"/>
              <w:marTop w:val="0"/>
              <w:marBottom w:val="0"/>
              <w:divBdr>
                <w:top w:val="none" w:sz="0" w:space="0" w:color="auto"/>
                <w:left w:val="none" w:sz="0" w:space="0" w:color="auto"/>
                <w:bottom w:val="none" w:sz="0" w:space="0" w:color="auto"/>
                <w:right w:val="none" w:sz="0" w:space="0" w:color="auto"/>
              </w:divBdr>
              <w:divsChild>
                <w:div w:id="10812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6193">
          <w:marLeft w:val="0"/>
          <w:marRight w:val="623"/>
          <w:marTop w:val="0"/>
          <w:marBottom w:val="0"/>
          <w:divBdr>
            <w:top w:val="none" w:sz="0" w:space="0" w:color="auto"/>
            <w:left w:val="none" w:sz="0" w:space="0" w:color="auto"/>
            <w:bottom w:val="none" w:sz="0" w:space="0" w:color="auto"/>
            <w:right w:val="none" w:sz="0" w:space="0" w:color="auto"/>
          </w:divBdr>
          <w:divsChild>
            <w:div w:id="1081296073">
              <w:marLeft w:val="0"/>
              <w:marRight w:val="0"/>
              <w:marTop w:val="0"/>
              <w:marBottom w:val="104"/>
              <w:divBdr>
                <w:top w:val="none" w:sz="0" w:space="0" w:color="auto"/>
                <w:left w:val="none" w:sz="0" w:space="0" w:color="auto"/>
                <w:bottom w:val="none" w:sz="0" w:space="0" w:color="auto"/>
                <w:right w:val="none" w:sz="0" w:space="0" w:color="auto"/>
              </w:divBdr>
            </w:div>
            <w:div w:id="1081296245">
              <w:marLeft w:val="0"/>
              <w:marRight w:val="0"/>
              <w:marTop w:val="0"/>
              <w:marBottom w:val="104"/>
              <w:divBdr>
                <w:top w:val="none" w:sz="0" w:space="0" w:color="auto"/>
                <w:left w:val="none" w:sz="0" w:space="0" w:color="auto"/>
                <w:bottom w:val="none" w:sz="0" w:space="0" w:color="auto"/>
                <w:right w:val="none" w:sz="0" w:space="0" w:color="auto"/>
              </w:divBdr>
            </w:div>
          </w:divsChild>
        </w:div>
        <w:div w:id="1081296230">
          <w:marLeft w:val="0"/>
          <w:marRight w:val="0"/>
          <w:marTop w:val="0"/>
          <w:marBottom w:val="830"/>
          <w:divBdr>
            <w:top w:val="none" w:sz="0" w:space="0" w:color="auto"/>
            <w:left w:val="none" w:sz="0" w:space="0" w:color="auto"/>
            <w:bottom w:val="none" w:sz="0" w:space="0" w:color="auto"/>
            <w:right w:val="none" w:sz="0" w:space="0" w:color="auto"/>
          </w:divBdr>
        </w:div>
      </w:divsChild>
    </w:div>
    <w:div w:id="1081296080">
      <w:marLeft w:val="0"/>
      <w:marRight w:val="0"/>
      <w:marTop w:val="0"/>
      <w:marBottom w:val="0"/>
      <w:divBdr>
        <w:top w:val="none" w:sz="0" w:space="0" w:color="auto"/>
        <w:left w:val="none" w:sz="0" w:space="0" w:color="auto"/>
        <w:bottom w:val="none" w:sz="0" w:space="0" w:color="auto"/>
        <w:right w:val="none" w:sz="0" w:space="0" w:color="auto"/>
      </w:divBdr>
      <w:divsChild>
        <w:div w:id="1081296103">
          <w:marLeft w:val="0"/>
          <w:marRight w:val="623"/>
          <w:marTop w:val="0"/>
          <w:marBottom w:val="0"/>
          <w:divBdr>
            <w:top w:val="none" w:sz="0" w:space="0" w:color="auto"/>
            <w:left w:val="none" w:sz="0" w:space="0" w:color="auto"/>
            <w:bottom w:val="none" w:sz="0" w:space="0" w:color="auto"/>
            <w:right w:val="none" w:sz="0" w:space="0" w:color="auto"/>
          </w:divBdr>
          <w:divsChild>
            <w:div w:id="1081296100">
              <w:marLeft w:val="0"/>
              <w:marRight w:val="0"/>
              <w:marTop w:val="0"/>
              <w:marBottom w:val="104"/>
              <w:divBdr>
                <w:top w:val="none" w:sz="0" w:space="0" w:color="auto"/>
                <w:left w:val="none" w:sz="0" w:space="0" w:color="auto"/>
                <w:bottom w:val="none" w:sz="0" w:space="0" w:color="auto"/>
                <w:right w:val="none" w:sz="0" w:space="0" w:color="auto"/>
              </w:divBdr>
            </w:div>
            <w:div w:id="1081296250">
              <w:marLeft w:val="0"/>
              <w:marRight w:val="0"/>
              <w:marTop w:val="0"/>
              <w:marBottom w:val="104"/>
              <w:divBdr>
                <w:top w:val="none" w:sz="0" w:space="0" w:color="auto"/>
                <w:left w:val="none" w:sz="0" w:space="0" w:color="auto"/>
                <w:bottom w:val="none" w:sz="0" w:space="0" w:color="auto"/>
                <w:right w:val="none" w:sz="0" w:space="0" w:color="auto"/>
              </w:divBdr>
            </w:div>
          </w:divsChild>
        </w:div>
        <w:div w:id="1081296148">
          <w:marLeft w:val="0"/>
          <w:marRight w:val="0"/>
          <w:marTop w:val="0"/>
          <w:marBottom w:val="0"/>
          <w:divBdr>
            <w:top w:val="none" w:sz="0" w:space="0" w:color="auto"/>
            <w:left w:val="none" w:sz="0" w:space="0" w:color="auto"/>
            <w:bottom w:val="none" w:sz="0" w:space="0" w:color="auto"/>
            <w:right w:val="none" w:sz="0" w:space="0" w:color="auto"/>
          </w:divBdr>
          <w:divsChild>
            <w:div w:id="1081296160">
              <w:marLeft w:val="0"/>
              <w:marRight w:val="0"/>
              <w:marTop w:val="0"/>
              <w:marBottom w:val="0"/>
              <w:divBdr>
                <w:top w:val="none" w:sz="0" w:space="0" w:color="auto"/>
                <w:left w:val="none" w:sz="0" w:space="0" w:color="auto"/>
                <w:bottom w:val="none" w:sz="0" w:space="0" w:color="auto"/>
                <w:right w:val="none" w:sz="0" w:space="0" w:color="auto"/>
              </w:divBdr>
              <w:divsChild>
                <w:div w:id="10812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6242">
          <w:marLeft w:val="0"/>
          <w:marRight w:val="0"/>
          <w:marTop w:val="0"/>
          <w:marBottom w:val="830"/>
          <w:divBdr>
            <w:top w:val="none" w:sz="0" w:space="0" w:color="auto"/>
            <w:left w:val="none" w:sz="0" w:space="0" w:color="auto"/>
            <w:bottom w:val="none" w:sz="0" w:space="0" w:color="auto"/>
            <w:right w:val="none" w:sz="0" w:space="0" w:color="auto"/>
          </w:divBdr>
        </w:div>
      </w:divsChild>
    </w:div>
    <w:div w:id="1081296097">
      <w:marLeft w:val="0"/>
      <w:marRight w:val="0"/>
      <w:marTop w:val="0"/>
      <w:marBottom w:val="0"/>
      <w:divBdr>
        <w:top w:val="none" w:sz="0" w:space="0" w:color="auto"/>
        <w:left w:val="none" w:sz="0" w:space="0" w:color="auto"/>
        <w:bottom w:val="none" w:sz="0" w:space="0" w:color="auto"/>
        <w:right w:val="none" w:sz="0" w:space="0" w:color="auto"/>
      </w:divBdr>
      <w:divsChild>
        <w:div w:id="1081296057">
          <w:marLeft w:val="0"/>
          <w:marRight w:val="0"/>
          <w:marTop w:val="0"/>
          <w:marBottom w:val="0"/>
          <w:divBdr>
            <w:top w:val="none" w:sz="0" w:space="0" w:color="auto"/>
            <w:left w:val="none" w:sz="0" w:space="0" w:color="auto"/>
            <w:bottom w:val="none" w:sz="0" w:space="0" w:color="auto"/>
            <w:right w:val="none" w:sz="0" w:space="0" w:color="auto"/>
          </w:divBdr>
          <w:divsChild>
            <w:div w:id="1081296089">
              <w:marLeft w:val="0"/>
              <w:marRight w:val="0"/>
              <w:marTop w:val="0"/>
              <w:marBottom w:val="0"/>
              <w:divBdr>
                <w:top w:val="none" w:sz="0" w:space="0" w:color="auto"/>
                <w:left w:val="none" w:sz="0" w:space="0" w:color="auto"/>
                <w:bottom w:val="none" w:sz="0" w:space="0" w:color="auto"/>
                <w:right w:val="none" w:sz="0" w:space="0" w:color="auto"/>
              </w:divBdr>
              <w:divsChild>
                <w:div w:id="10812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6153">
          <w:marLeft w:val="0"/>
          <w:marRight w:val="0"/>
          <w:marTop w:val="0"/>
          <w:marBottom w:val="830"/>
          <w:divBdr>
            <w:top w:val="none" w:sz="0" w:space="0" w:color="auto"/>
            <w:left w:val="none" w:sz="0" w:space="0" w:color="auto"/>
            <w:bottom w:val="none" w:sz="0" w:space="0" w:color="auto"/>
            <w:right w:val="none" w:sz="0" w:space="0" w:color="auto"/>
          </w:divBdr>
        </w:div>
        <w:div w:id="1081296258">
          <w:marLeft w:val="0"/>
          <w:marRight w:val="623"/>
          <w:marTop w:val="0"/>
          <w:marBottom w:val="0"/>
          <w:divBdr>
            <w:top w:val="none" w:sz="0" w:space="0" w:color="auto"/>
            <w:left w:val="none" w:sz="0" w:space="0" w:color="auto"/>
            <w:bottom w:val="none" w:sz="0" w:space="0" w:color="auto"/>
            <w:right w:val="none" w:sz="0" w:space="0" w:color="auto"/>
          </w:divBdr>
          <w:divsChild>
            <w:div w:id="1081296143">
              <w:marLeft w:val="0"/>
              <w:marRight w:val="0"/>
              <w:marTop w:val="0"/>
              <w:marBottom w:val="104"/>
              <w:divBdr>
                <w:top w:val="none" w:sz="0" w:space="0" w:color="auto"/>
                <w:left w:val="none" w:sz="0" w:space="0" w:color="auto"/>
                <w:bottom w:val="none" w:sz="0" w:space="0" w:color="auto"/>
                <w:right w:val="none" w:sz="0" w:space="0" w:color="auto"/>
              </w:divBdr>
            </w:div>
            <w:div w:id="1081296176">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081296098">
      <w:marLeft w:val="0"/>
      <w:marRight w:val="0"/>
      <w:marTop w:val="0"/>
      <w:marBottom w:val="0"/>
      <w:divBdr>
        <w:top w:val="none" w:sz="0" w:space="0" w:color="auto"/>
        <w:left w:val="none" w:sz="0" w:space="0" w:color="auto"/>
        <w:bottom w:val="none" w:sz="0" w:space="0" w:color="auto"/>
        <w:right w:val="none" w:sz="0" w:space="0" w:color="auto"/>
      </w:divBdr>
      <w:divsChild>
        <w:div w:id="1081296119">
          <w:marLeft w:val="0"/>
          <w:marRight w:val="0"/>
          <w:marTop w:val="0"/>
          <w:marBottom w:val="830"/>
          <w:divBdr>
            <w:top w:val="none" w:sz="0" w:space="0" w:color="auto"/>
            <w:left w:val="none" w:sz="0" w:space="0" w:color="auto"/>
            <w:bottom w:val="none" w:sz="0" w:space="0" w:color="auto"/>
            <w:right w:val="none" w:sz="0" w:space="0" w:color="auto"/>
          </w:divBdr>
        </w:div>
        <w:div w:id="1081296183">
          <w:marLeft w:val="0"/>
          <w:marRight w:val="623"/>
          <w:marTop w:val="0"/>
          <w:marBottom w:val="0"/>
          <w:divBdr>
            <w:top w:val="none" w:sz="0" w:space="0" w:color="auto"/>
            <w:left w:val="none" w:sz="0" w:space="0" w:color="auto"/>
            <w:bottom w:val="none" w:sz="0" w:space="0" w:color="auto"/>
            <w:right w:val="none" w:sz="0" w:space="0" w:color="auto"/>
          </w:divBdr>
          <w:divsChild>
            <w:div w:id="1081296037">
              <w:marLeft w:val="0"/>
              <w:marRight w:val="0"/>
              <w:marTop w:val="0"/>
              <w:marBottom w:val="104"/>
              <w:divBdr>
                <w:top w:val="none" w:sz="0" w:space="0" w:color="auto"/>
                <w:left w:val="none" w:sz="0" w:space="0" w:color="auto"/>
                <w:bottom w:val="none" w:sz="0" w:space="0" w:color="auto"/>
                <w:right w:val="none" w:sz="0" w:space="0" w:color="auto"/>
              </w:divBdr>
            </w:div>
            <w:div w:id="1081296190">
              <w:marLeft w:val="0"/>
              <w:marRight w:val="0"/>
              <w:marTop w:val="0"/>
              <w:marBottom w:val="104"/>
              <w:divBdr>
                <w:top w:val="none" w:sz="0" w:space="0" w:color="auto"/>
                <w:left w:val="none" w:sz="0" w:space="0" w:color="auto"/>
                <w:bottom w:val="none" w:sz="0" w:space="0" w:color="auto"/>
                <w:right w:val="none" w:sz="0" w:space="0" w:color="auto"/>
              </w:divBdr>
            </w:div>
          </w:divsChild>
        </w:div>
        <w:div w:id="1081296252">
          <w:marLeft w:val="0"/>
          <w:marRight w:val="0"/>
          <w:marTop w:val="0"/>
          <w:marBottom w:val="0"/>
          <w:divBdr>
            <w:top w:val="none" w:sz="0" w:space="0" w:color="auto"/>
            <w:left w:val="none" w:sz="0" w:space="0" w:color="auto"/>
            <w:bottom w:val="none" w:sz="0" w:space="0" w:color="auto"/>
            <w:right w:val="none" w:sz="0" w:space="0" w:color="auto"/>
          </w:divBdr>
          <w:divsChild>
            <w:div w:id="1081296070">
              <w:marLeft w:val="0"/>
              <w:marRight w:val="0"/>
              <w:marTop w:val="0"/>
              <w:marBottom w:val="0"/>
              <w:divBdr>
                <w:top w:val="none" w:sz="0" w:space="0" w:color="auto"/>
                <w:left w:val="none" w:sz="0" w:space="0" w:color="auto"/>
                <w:bottom w:val="none" w:sz="0" w:space="0" w:color="auto"/>
                <w:right w:val="none" w:sz="0" w:space="0" w:color="auto"/>
              </w:divBdr>
              <w:divsChild>
                <w:div w:id="10812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6126">
      <w:marLeft w:val="0"/>
      <w:marRight w:val="0"/>
      <w:marTop w:val="0"/>
      <w:marBottom w:val="0"/>
      <w:divBdr>
        <w:top w:val="none" w:sz="0" w:space="0" w:color="auto"/>
        <w:left w:val="none" w:sz="0" w:space="0" w:color="auto"/>
        <w:bottom w:val="none" w:sz="0" w:space="0" w:color="auto"/>
        <w:right w:val="none" w:sz="0" w:space="0" w:color="auto"/>
      </w:divBdr>
      <w:divsChild>
        <w:div w:id="1081296120">
          <w:marLeft w:val="0"/>
          <w:marRight w:val="0"/>
          <w:marTop w:val="0"/>
          <w:marBottom w:val="830"/>
          <w:divBdr>
            <w:top w:val="none" w:sz="0" w:space="0" w:color="auto"/>
            <w:left w:val="none" w:sz="0" w:space="0" w:color="auto"/>
            <w:bottom w:val="none" w:sz="0" w:space="0" w:color="auto"/>
            <w:right w:val="none" w:sz="0" w:space="0" w:color="auto"/>
          </w:divBdr>
        </w:div>
        <w:div w:id="1081296133">
          <w:marLeft w:val="0"/>
          <w:marRight w:val="623"/>
          <w:marTop w:val="0"/>
          <w:marBottom w:val="0"/>
          <w:divBdr>
            <w:top w:val="none" w:sz="0" w:space="0" w:color="auto"/>
            <w:left w:val="none" w:sz="0" w:space="0" w:color="auto"/>
            <w:bottom w:val="none" w:sz="0" w:space="0" w:color="auto"/>
            <w:right w:val="none" w:sz="0" w:space="0" w:color="auto"/>
          </w:divBdr>
          <w:divsChild>
            <w:div w:id="1081296033">
              <w:marLeft w:val="0"/>
              <w:marRight w:val="0"/>
              <w:marTop w:val="0"/>
              <w:marBottom w:val="104"/>
              <w:divBdr>
                <w:top w:val="none" w:sz="0" w:space="0" w:color="auto"/>
                <w:left w:val="none" w:sz="0" w:space="0" w:color="auto"/>
                <w:bottom w:val="none" w:sz="0" w:space="0" w:color="auto"/>
                <w:right w:val="none" w:sz="0" w:space="0" w:color="auto"/>
              </w:divBdr>
            </w:div>
            <w:div w:id="1081296062">
              <w:marLeft w:val="0"/>
              <w:marRight w:val="0"/>
              <w:marTop w:val="0"/>
              <w:marBottom w:val="104"/>
              <w:divBdr>
                <w:top w:val="none" w:sz="0" w:space="0" w:color="auto"/>
                <w:left w:val="none" w:sz="0" w:space="0" w:color="auto"/>
                <w:bottom w:val="none" w:sz="0" w:space="0" w:color="auto"/>
                <w:right w:val="none" w:sz="0" w:space="0" w:color="auto"/>
              </w:divBdr>
            </w:div>
          </w:divsChild>
        </w:div>
        <w:div w:id="1081296177">
          <w:marLeft w:val="0"/>
          <w:marRight w:val="0"/>
          <w:marTop w:val="0"/>
          <w:marBottom w:val="0"/>
          <w:divBdr>
            <w:top w:val="none" w:sz="0" w:space="0" w:color="auto"/>
            <w:left w:val="none" w:sz="0" w:space="0" w:color="auto"/>
            <w:bottom w:val="none" w:sz="0" w:space="0" w:color="auto"/>
            <w:right w:val="none" w:sz="0" w:space="0" w:color="auto"/>
          </w:divBdr>
          <w:divsChild>
            <w:div w:id="1081296213">
              <w:marLeft w:val="0"/>
              <w:marRight w:val="0"/>
              <w:marTop w:val="0"/>
              <w:marBottom w:val="0"/>
              <w:divBdr>
                <w:top w:val="none" w:sz="0" w:space="0" w:color="auto"/>
                <w:left w:val="none" w:sz="0" w:space="0" w:color="auto"/>
                <w:bottom w:val="none" w:sz="0" w:space="0" w:color="auto"/>
                <w:right w:val="none" w:sz="0" w:space="0" w:color="auto"/>
              </w:divBdr>
              <w:divsChild>
                <w:div w:id="10812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6136">
      <w:marLeft w:val="0"/>
      <w:marRight w:val="0"/>
      <w:marTop w:val="0"/>
      <w:marBottom w:val="0"/>
      <w:divBdr>
        <w:top w:val="none" w:sz="0" w:space="0" w:color="auto"/>
        <w:left w:val="none" w:sz="0" w:space="0" w:color="auto"/>
        <w:bottom w:val="none" w:sz="0" w:space="0" w:color="auto"/>
        <w:right w:val="none" w:sz="0" w:space="0" w:color="auto"/>
      </w:divBdr>
      <w:divsChild>
        <w:div w:id="1081296039">
          <w:marLeft w:val="0"/>
          <w:marRight w:val="623"/>
          <w:marTop w:val="0"/>
          <w:marBottom w:val="0"/>
          <w:divBdr>
            <w:top w:val="none" w:sz="0" w:space="0" w:color="auto"/>
            <w:left w:val="none" w:sz="0" w:space="0" w:color="auto"/>
            <w:bottom w:val="none" w:sz="0" w:space="0" w:color="auto"/>
            <w:right w:val="none" w:sz="0" w:space="0" w:color="auto"/>
          </w:divBdr>
          <w:divsChild>
            <w:div w:id="1081296168">
              <w:marLeft w:val="0"/>
              <w:marRight w:val="0"/>
              <w:marTop w:val="0"/>
              <w:marBottom w:val="104"/>
              <w:divBdr>
                <w:top w:val="none" w:sz="0" w:space="0" w:color="auto"/>
                <w:left w:val="none" w:sz="0" w:space="0" w:color="auto"/>
                <w:bottom w:val="none" w:sz="0" w:space="0" w:color="auto"/>
                <w:right w:val="none" w:sz="0" w:space="0" w:color="auto"/>
              </w:divBdr>
            </w:div>
            <w:div w:id="1081296221">
              <w:marLeft w:val="0"/>
              <w:marRight w:val="0"/>
              <w:marTop w:val="0"/>
              <w:marBottom w:val="104"/>
              <w:divBdr>
                <w:top w:val="none" w:sz="0" w:space="0" w:color="auto"/>
                <w:left w:val="none" w:sz="0" w:space="0" w:color="auto"/>
                <w:bottom w:val="none" w:sz="0" w:space="0" w:color="auto"/>
                <w:right w:val="none" w:sz="0" w:space="0" w:color="auto"/>
              </w:divBdr>
            </w:div>
          </w:divsChild>
        </w:div>
        <w:div w:id="1081296207">
          <w:marLeft w:val="0"/>
          <w:marRight w:val="0"/>
          <w:marTop w:val="0"/>
          <w:marBottom w:val="830"/>
          <w:divBdr>
            <w:top w:val="none" w:sz="0" w:space="0" w:color="auto"/>
            <w:left w:val="none" w:sz="0" w:space="0" w:color="auto"/>
            <w:bottom w:val="none" w:sz="0" w:space="0" w:color="auto"/>
            <w:right w:val="none" w:sz="0" w:space="0" w:color="auto"/>
          </w:divBdr>
        </w:div>
        <w:div w:id="1081296251">
          <w:marLeft w:val="0"/>
          <w:marRight w:val="0"/>
          <w:marTop w:val="0"/>
          <w:marBottom w:val="0"/>
          <w:divBdr>
            <w:top w:val="none" w:sz="0" w:space="0" w:color="auto"/>
            <w:left w:val="none" w:sz="0" w:space="0" w:color="auto"/>
            <w:bottom w:val="none" w:sz="0" w:space="0" w:color="auto"/>
            <w:right w:val="none" w:sz="0" w:space="0" w:color="auto"/>
          </w:divBdr>
          <w:divsChild>
            <w:div w:id="1081296253">
              <w:marLeft w:val="0"/>
              <w:marRight w:val="0"/>
              <w:marTop w:val="0"/>
              <w:marBottom w:val="0"/>
              <w:divBdr>
                <w:top w:val="none" w:sz="0" w:space="0" w:color="auto"/>
                <w:left w:val="none" w:sz="0" w:space="0" w:color="auto"/>
                <w:bottom w:val="none" w:sz="0" w:space="0" w:color="auto"/>
                <w:right w:val="none" w:sz="0" w:space="0" w:color="auto"/>
              </w:divBdr>
              <w:divsChild>
                <w:div w:id="10812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6138">
      <w:marLeft w:val="0"/>
      <w:marRight w:val="0"/>
      <w:marTop w:val="0"/>
      <w:marBottom w:val="0"/>
      <w:divBdr>
        <w:top w:val="none" w:sz="0" w:space="0" w:color="auto"/>
        <w:left w:val="none" w:sz="0" w:space="0" w:color="auto"/>
        <w:bottom w:val="none" w:sz="0" w:space="0" w:color="auto"/>
        <w:right w:val="none" w:sz="0" w:space="0" w:color="auto"/>
      </w:divBdr>
      <w:divsChild>
        <w:div w:id="1081296052">
          <w:marLeft w:val="0"/>
          <w:marRight w:val="0"/>
          <w:marTop w:val="0"/>
          <w:marBottom w:val="0"/>
          <w:divBdr>
            <w:top w:val="none" w:sz="0" w:space="0" w:color="auto"/>
            <w:left w:val="none" w:sz="0" w:space="0" w:color="auto"/>
            <w:bottom w:val="none" w:sz="0" w:space="0" w:color="auto"/>
            <w:right w:val="none" w:sz="0" w:space="0" w:color="auto"/>
          </w:divBdr>
          <w:divsChild>
            <w:div w:id="1081296111">
              <w:marLeft w:val="0"/>
              <w:marRight w:val="0"/>
              <w:marTop w:val="0"/>
              <w:marBottom w:val="0"/>
              <w:divBdr>
                <w:top w:val="none" w:sz="0" w:space="0" w:color="auto"/>
                <w:left w:val="none" w:sz="0" w:space="0" w:color="auto"/>
                <w:bottom w:val="none" w:sz="0" w:space="0" w:color="auto"/>
                <w:right w:val="none" w:sz="0" w:space="0" w:color="auto"/>
              </w:divBdr>
              <w:divsChild>
                <w:div w:id="10812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6056">
          <w:marLeft w:val="0"/>
          <w:marRight w:val="0"/>
          <w:marTop w:val="0"/>
          <w:marBottom w:val="830"/>
          <w:divBdr>
            <w:top w:val="none" w:sz="0" w:space="0" w:color="auto"/>
            <w:left w:val="none" w:sz="0" w:space="0" w:color="auto"/>
            <w:bottom w:val="none" w:sz="0" w:space="0" w:color="auto"/>
            <w:right w:val="none" w:sz="0" w:space="0" w:color="auto"/>
          </w:divBdr>
        </w:div>
        <w:div w:id="1081296211">
          <w:marLeft w:val="0"/>
          <w:marRight w:val="623"/>
          <w:marTop w:val="0"/>
          <w:marBottom w:val="0"/>
          <w:divBdr>
            <w:top w:val="none" w:sz="0" w:space="0" w:color="auto"/>
            <w:left w:val="none" w:sz="0" w:space="0" w:color="auto"/>
            <w:bottom w:val="none" w:sz="0" w:space="0" w:color="auto"/>
            <w:right w:val="none" w:sz="0" w:space="0" w:color="auto"/>
          </w:divBdr>
          <w:divsChild>
            <w:div w:id="1081296110">
              <w:marLeft w:val="0"/>
              <w:marRight w:val="0"/>
              <w:marTop w:val="0"/>
              <w:marBottom w:val="104"/>
              <w:divBdr>
                <w:top w:val="none" w:sz="0" w:space="0" w:color="auto"/>
                <w:left w:val="none" w:sz="0" w:space="0" w:color="auto"/>
                <w:bottom w:val="none" w:sz="0" w:space="0" w:color="auto"/>
                <w:right w:val="none" w:sz="0" w:space="0" w:color="auto"/>
              </w:divBdr>
            </w:div>
            <w:div w:id="1081296170">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081296141">
      <w:marLeft w:val="0"/>
      <w:marRight w:val="0"/>
      <w:marTop w:val="0"/>
      <w:marBottom w:val="0"/>
      <w:divBdr>
        <w:top w:val="none" w:sz="0" w:space="0" w:color="auto"/>
        <w:left w:val="none" w:sz="0" w:space="0" w:color="auto"/>
        <w:bottom w:val="none" w:sz="0" w:space="0" w:color="auto"/>
        <w:right w:val="none" w:sz="0" w:space="0" w:color="auto"/>
      </w:divBdr>
      <w:divsChild>
        <w:div w:id="1081296108">
          <w:marLeft w:val="0"/>
          <w:marRight w:val="0"/>
          <w:marTop w:val="0"/>
          <w:marBottom w:val="830"/>
          <w:divBdr>
            <w:top w:val="none" w:sz="0" w:space="0" w:color="auto"/>
            <w:left w:val="none" w:sz="0" w:space="0" w:color="auto"/>
            <w:bottom w:val="none" w:sz="0" w:space="0" w:color="auto"/>
            <w:right w:val="none" w:sz="0" w:space="0" w:color="auto"/>
          </w:divBdr>
        </w:div>
        <w:div w:id="1081296117">
          <w:marLeft w:val="0"/>
          <w:marRight w:val="623"/>
          <w:marTop w:val="0"/>
          <w:marBottom w:val="0"/>
          <w:divBdr>
            <w:top w:val="none" w:sz="0" w:space="0" w:color="auto"/>
            <w:left w:val="none" w:sz="0" w:space="0" w:color="auto"/>
            <w:bottom w:val="none" w:sz="0" w:space="0" w:color="auto"/>
            <w:right w:val="none" w:sz="0" w:space="0" w:color="auto"/>
          </w:divBdr>
          <w:divsChild>
            <w:div w:id="1081296149">
              <w:marLeft w:val="0"/>
              <w:marRight w:val="0"/>
              <w:marTop w:val="0"/>
              <w:marBottom w:val="104"/>
              <w:divBdr>
                <w:top w:val="none" w:sz="0" w:space="0" w:color="auto"/>
                <w:left w:val="none" w:sz="0" w:space="0" w:color="auto"/>
                <w:bottom w:val="none" w:sz="0" w:space="0" w:color="auto"/>
                <w:right w:val="none" w:sz="0" w:space="0" w:color="auto"/>
              </w:divBdr>
            </w:div>
            <w:div w:id="1081296155">
              <w:marLeft w:val="0"/>
              <w:marRight w:val="0"/>
              <w:marTop w:val="0"/>
              <w:marBottom w:val="104"/>
              <w:divBdr>
                <w:top w:val="none" w:sz="0" w:space="0" w:color="auto"/>
                <w:left w:val="none" w:sz="0" w:space="0" w:color="auto"/>
                <w:bottom w:val="none" w:sz="0" w:space="0" w:color="auto"/>
                <w:right w:val="none" w:sz="0" w:space="0" w:color="auto"/>
              </w:divBdr>
            </w:div>
          </w:divsChild>
        </w:div>
        <w:div w:id="1081296210">
          <w:marLeft w:val="0"/>
          <w:marRight w:val="0"/>
          <w:marTop w:val="0"/>
          <w:marBottom w:val="0"/>
          <w:divBdr>
            <w:top w:val="none" w:sz="0" w:space="0" w:color="auto"/>
            <w:left w:val="none" w:sz="0" w:space="0" w:color="auto"/>
            <w:bottom w:val="none" w:sz="0" w:space="0" w:color="auto"/>
            <w:right w:val="none" w:sz="0" w:space="0" w:color="auto"/>
          </w:divBdr>
          <w:divsChild>
            <w:div w:id="1081296173">
              <w:marLeft w:val="0"/>
              <w:marRight w:val="0"/>
              <w:marTop w:val="0"/>
              <w:marBottom w:val="0"/>
              <w:divBdr>
                <w:top w:val="none" w:sz="0" w:space="0" w:color="auto"/>
                <w:left w:val="none" w:sz="0" w:space="0" w:color="auto"/>
                <w:bottom w:val="none" w:sz="0" w:space="0" w:color="auto"/>
                <w:right w:val="none" w:sz="0" w:space="0" w:color="auto"/>
              </w:divBdr>
              <w:divsChild>
                <w:div w:id="108129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6151">
      <w:marLeft w:val="0"/>
      <w:marRight w:val="0"/>
      <w:marTop w:val="0"/>
      <w:marBottom w:val="0"/>
      <w:divBdr>
        <w:top w:val="none" w:sz="0" w:space="0" w:color="auto"/>
        <w:left w:val="none" w:sz="0" w:space="0" w:color="auto"/>
        <w:bottom w:val="none" w:sz="0" w:space="0" w:color="auto"/>
        <w:right w:val="none" w:sz="0" w:space="0" w:color="auto"/>
      </w:divBdr>
      <w:divsChild>
        <w:div w:id="1081296045">
          <w:marLeft w:val="0"/>
          <w:marRight w:val="623"/>
          <w:marTop w:val="0"/>
          <w:marBottom w:val="0"/>
          <w:divBdr>
            <w:top w:val="none" w:sz="0" w:space="0" w:color="auto"/>
            <w:left w:val="none" w:sz="0" w:space="0" w:color="auto"/>
            <w:bottom w:val="none" w:sz="0" w:space="0" w:color="auto"/>
            <w:right w:val="none" w:sz="0" w:space="0" w:color="auto"/>
          </w:divBdr>
          <w:divsChild>
            <w:div w:id="1081296107">
              <w:marLeft w:val="0"/>
              <w:marRight w:val="0"/>
              <w:marTop w:val="0"/>
              <w:marBottom w:val="104"/>
              <w:divBdr>
                <w:top w:val="none" w:sz="0" w:space="0" w:color="auto"/>
                <w:left w:val="none" w:sz="0" w:space="0" w:color="auto"/>
                <w:bottom w:val="none" w:sz="0" w:space="0" w:color="auto"/>
                <w:right w:val="none" w:sz="0" w:space="0" w:color="auto"/>
              </w:divBdr>
            </w:div>
            <w:div w:id="1081296206">
              <w:marLeft w:val="0"/>
              <w:marRight w:val="0"/>
              <w:marTop w:val="0"/>
              <w:marBottom w:val="104"/>
              <w:divBdr>
                <w:top w:val="none" w:sz="0" w:space="0" w:color="auto"/>
                <w:left w:val="none" w:sz="0" w:space="0" w:color="auto"/>
                <w:bottom w:val="none" w:sz="0" w:space="0" w:color="auto"/>
                <w:right w:val="none" w:sz="0" w:space="0" w:color="auto"/>
              </w:divBdr>
            </w:div>
          </w:divsChild>
        </w:div>
        <w:div w:id="1081296154">
          <w:marLeft w:val="0"/>
          <w:marRight w:val="0"/>
          <w:marTop w:val="0"/>
          <w:marBottom w:val="830"/>
          <w:divBdr>
            <w:top w:val="none" w:sz="0" w:space="0" w:color="auto"/>
            <w:left w:val="none" w:sz="0" w:space="0" w:color="auto"/>
            <w:bottom w:val="none" w:sz="0" w:space="0" w:color="auto"/>
            <w:right w:val="none" w:sz="0" w:space="0" w:color="auto"/>
          </w:divBdr>
        </w:div>
        <w:div w:id="1081296203">
          <w:marLeft w:val="0"/>
          <w:marRight w:val="0"/>
          <w:marTop w:val="0"/>
          <w:marBottom w:val="0"/>
          <w:divBdr>
            <w:top w:val="none" w:sz="0" w:space="0" w:color="auto"/>
            <w:left w:val="none" w:sz="0" w:space="0" w:color="auto"/>
            <w:bottom w:val="none" w:sz="0" w:space="0" w:color="auto"/>
            <w:right w:val="none" w:sz="0" w:space="0" w:color="auto"/>
          </w:divBdr>
          <w:divsChild>
            <w:div w:id="1081296201">
              <w:marLeft w:val="0"/>
              <w:marRight w:val="0"/>
              <w:marTop w:val="0"/>
              <w:marBottom w:val="0"/>
              <w:divBdr>
                <w:top w:val="none" w:sz="0" w:space="0" w:color="auto"/>
                <w:left w:val="none" w:sz="0" w:space="0" w:color="auto"/>
                <w:bottom w:val="none" w:sz="0" w:space="0" w:color="auto"/>
                <w:right w:val="none" w:sz="0" w:space="0" w:color="auto"/>
              </w:divBdr>
              <w:divsChild>
                <w:div w:id="1081296069">
                  <w:marLeft w:val="0"/>
                  <w:marRight w:val="0"/>
                  <w:marTop w:val="0"/>
                  <w:marBottom w:val="0"/>
                  <w:divBdr>
                    <w:top w:val="none" w:sz="0" w:space="0" w:color="auto"/>
                    <w:left w:val="none" w:sz="0" w:space="0" w:color="auto"/>
                    <w:bottom w:val="none" w:sz="0" w:space="0" w:color="auto"/>
                    <w:right w:val="none" w:sz="0" w:space="0" w:color="auto"/>
                  </w:divBdr>
                </w:div>
                <w:div w:id="10812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6162">
      <w:marLeft w:val="0"/>
      <w:marRight w:val="0"/>
      <w:marTop w:val="0"/>
      <w:marBottom w:val="0"/>
      <w:divBdr>
        <w:top w:val="none" w:sz="0" w:space="0" w:color="auto"/>
        <w:left w:val="none" w:sz="0" w:space="0" w:color="auto"/>
        <w:bottom w:val="none" w:sz="0" w:space="0" w:color="auto"/>
        <w:right w:val="none" w:sz="0" w:space="0" w:color="auto"/>
      </w:divBdr>
      <w:divsChild>
        <w:div w:id="1081296054">
          <w:marLeft w:val="0"/>
          <w:marRight w:val="623"/>
          <w:marTop w:val="0"/>
          <w:marBottom w:val="0"/>
          <w:divBdr>
            <w:top w:val="none" w:sz="0" w:space="0" w:color="auto"/>
            <w:left w:val="none" w:sz="0" w:space="0" w:color="auto"/>
            <w:bottom w:val="none" w:sz="0" w:space="0" w:color="auto"/>
            <w:right w:val="none" w:sz="0" w:space="0" w:color="auto"/>
          </w:divBdr>
          <w:divsChild>
            <w:div w:id="1081296077">
              <w:marLeft w:val="0"/>
              <w:marRight w:val="0"/>
              <w:marTop w:val="0"/>
              <w:marBottom w:val="104"/>
              <w:divBdr>
                <w:top w:val="none" w:sz="0" w:space="0" w:color="auto"/>
                <w:left w:val="none" w:sz="0" w:space="0" w:color="auto"/>
                <w:bottom w:val="none" w:sz="0" w:space="0" w:color="auto"/>
                <w:right w:val="none" w:sz="0" w:space="0" w:color="auto"/>
              </w:divBdr>
            </w:div>
            <w:div w:id="1081296219">
              <w:marLeft w:val="0"/>
              <w:marRight w:val="0"/>
              <w:marTop w:val="0"/>
              <w:marBottom w:val="104"/>
              <w:divBdr>
                <w:top w:val="none" w:sz="0" w:space="0" w:color="auto"/>
                <w:left w:val="none" w:sz="0" w:space="0" w:color="auto"/>
                <w:bottom w:val="none" w:sz="0" w:space="0" w:color="auto"/>
                <w:right w:val="none" w:sz="0" w:space="0" w:color="auto"/>
              </w:divBdr>
            </w:div>
          </w:divsChild>
        </w:div>
        <w:div w:id="1081296122">
          <w:marLeft w:val="0"/>
          <w:marRight w:val="0"/>
          <w:marTop w:val="0"/>
          <w:marBottom w:val="830"/>
          <w:divBdr>
            <w:top w:val="none" w:sz="0" w:space="0" w:color="auto"/>
            <w:left w:val="none" w:sz="0" w:space="0" w:color="auto"/>
            <w:bottom w:val="none" w:sz="0" w:space="0" w:color="auto"/>
            <w:right w:val="none" w:sz="0" w:space="0" w:color="auto"/>
          </w:divBdr>
        </w:div>
        <w:div w:id="1081296223">
          <w:marLeft w:val="0"/>
          <w:marRight w:val="0"/>
          <w:marTop w:val="0"/>
          <w:marBottom w:val="0"/>
          <w:divBdr>
            <w:top w:val="none" w:sz="0" w:space="0" w:color="auto"/>
            <w:left w:val="none" w:sz="0" w:space="0" w:color="auto"/>
            <w:bottom w:val="none" w:sz="0" w:space="0" w:color="auto"/>
            <w:right w:val="none" w:sz="0" w:space="0" w:color="auto"/>
          </w:divBdr>
          <w:divsChild>
            <w:div w:id="1081296217">
              <w:marLeft w:val="0"/>
              <w:marRight w:val="0"/>
              <w:marTop w:val="0"/>
              <w:marBottom w:val="0"/>
              <w:divBdr>
                <w:top w:val="none" w:sz="0" w:space="0" w:color="auto"/>
                <w:left w:val="none" w:sz="0" w:space="0" w:color="auto"/>
                <w:bottom w:val="none" w:sz="0" w:space="0" w:color="auto"/>
                <w:right w:val="none" w:sz="0" w:space="0" w:color="auto"/>
              </w:divBdr>
              <w:divsChild>
                <w:div w:id="10812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6174">
      <w:marLeft w:val="0"/>
      <w:marRight w:val="0"/>
      <w:marTop w:val="0"/>
      <w:marBottom w:val="0"/>
      <w:divBdr>
        <w:top w:val="none" w:sz="0" w:space="0" w:color="auto"/>
        <w:left w:val="none" w:sz="0" w:space="0" w:color="auto"/>
        <w:bottom w:val="none" w:sz="0" w:space="0" w:color="auto"/>
        <w:right w:val="none" w:sz="0" w:space="0" w:color="auto"/>
      </w:divBdr>
      <w:divsChild>
        <w:div w:id="1081296068">
          <w:marLeft w:val="0"/>
          <w:marRight w:val="623"/>
          <w:marTop w:val="0"/>
          <w:marBottom w:val="0"/>
          <w:divBdr>
            <w:top w:val="none" w:sz="0" w:space="0" w:color="auto"/>
            <w:left w:val="none" w:sz="0" w:space="0" w:color="auto"/>
            <w:bottom w:val="none" w:sz="0" w:space="0" w:color="auto"/>
            <w:right w:val="none" w:sz="0" w:space="0" w:color="auto"/>
          </w:divBdr>
          <w:divsChild>
            <w:div w:id="1081296167">
              <w:marLeft w:val="0"/>
              <w:marRight w:val="0"/>
              <w:marTop w:val="0"/>
              <w:marBottom w:val="104"/>
              <w:divBdr>
                <w:top w:val="none" w:sz="0" w:space="0" w:color="auto"/>
                <w:left w:val="none" w:sz="0" w:space="0" w:color="auto"/>
                <w:bottom w:val="none" w:sz="0" w:space="0" w:color="auto"/>
                <w:right w:val="none" w:sz="0" w:space="0" w:color="auto"/>
              </w:divBdr>
            </w:div>
            <w:div w:id="1081296179">
              <w:marLeft w:val="0"/>
              <w:marRight w:val="0"/>
              <w:marTop w:val="0"/>
              <w:marBottom w:val="104"/>
              <w:divBdr>
                <w:top w:val="none" w:sz="0" w:space="0" w:color="auto"/>
                <w:left w:val="none" w:sz="0" w:space="0" w:color="auto"/>
                <w:bottom w:val="none" w:sz="0" w:space="0" w:color="auto"/>
                <w:right w:val="none" w:sz="0" w:space="0" w:color="auto"/>
              </w:divBdr>
            </w:div>
          </w:divsChild>
        </w:div>
        <w:div w:id="1081296184">
          <w:marLeft w:val="0"/>
          <w:marRight w:val="0"/>
          <w:marTop w:val="0"/>
          <w:marBottom w:val="830"/>
          <w:divBdr>
            <w:top w:val="none" w:sz="0" w:space="0" w:color="auto"/>
            <w:left w:val="none" w:sz="0" w:space="0" w:color="auto"/>
            <w:bottom w:val="none" w:sz="0" w:space="0" w:color="auto"/>
            <w:right w:val="none" w:sz="0" w:space="0" w:color="auto"/>
          </w:divBdr>
        </w:div>
        <w:div w:id="1081296214">
          <w:marLeft w:val="0"/>
          <w:marRight w:val="0"/>
          <w:marTop w:val="0"/>
          <w:marBottom w:val="0"/>
          <w:divBdr>
            <w:top w:val="none" w:sz="0" w:space="0" w:color="auto"/>
            <w:left w:val="none" w:sz="0" w:space="0" w:color="auto"/>
            <w:bottom w:val="none" w:sz="0" w:space="0" w:color="auto"/>
            <w:right w:val="none" w:sz="0" w:space="0" w:color="auto"/>
          </w:divBdr>
          <w:divsChild>
            <w:div w:id="1081296090">
              <w:marLeft w:val="0"/>
              <w:marRight w:val="0"/>
              <w:marTop w:val="0"/>
              <w:marBottom w:val="0"/>
              <w:divBdr>
                <w:top w:val="none" w:sz="0" w:space="0" w:color="auto"/>
                <w:left w:val="none" w:sz="0" w:space="0" w:color="auto"/>
                <w:bottom w:val="none" w:sz="0" w:space="0" w:color="auto"/>
                <w:right w:val="none" w:sz="0" w:space="0" w:color="auto"/>
              </w:divBdr>
              <w:divsChild>
                <w:div w:id="10812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6175">
      <w:marLeft w:val="0"/>
      <w:marRight w:val="0"/>
      <w:marTop w:val="0"/>
      <w:marBottom w:val="0"/>
      <w:divBdr>
        <w:top w:val="none" w:sz="0" w:space="0" w:color="auto"/>
        <w:left w:val="none" w:sz="0" w:space="0" w:color="auto"/>
        <w:bottom w:val="none" w:sz="0" w:space="0" w:color="auto"/>
        <w:right w:val="none" w:sz="0" w:space="0" w:color="auto"/>
      </w:divBdr>
      <w:divsChild>
        <w:div w:id="1081296139">
          <w:marLeft w:val="0"/>
          <w:marRight w:val="623"/>
          <w:marTop w:val="0"/>
          <w:marBottom w:val="0"/>
          <w:divBdr>
            <w:top w:val="none" w:sz="0" w:space="0" w:color="auto"/>
            <w:left w:val="none" w:sz="0" w:space="0" w:color="auto"/>
            <w:bottom w:val="none" w:sz="0" w:space="0" w:color="auto"/>
            <w:right w:val="none" w:sz="0" w:space="0" w:color="auto"/>
          </w:divBdr>
          <w:divsChild>
            <w:div w:id="1081296061">
              <w:marLeft w:val="0"/>
              <w:marRight w:val="0"/>
              <w:marTop w:val="0"/>
              <w:marBottom w:val="104"/>
              <w:divBdr>
                <w:top w:val="none" w:sz="0" w:space="0" w:color="auto"/>
                <w:left w:val="none" w:sz="0" w:space="0" w:color="auto"/>
                <w:bottom w:val="none" w:sz="0" w:space="0" w:color="auto"/>
                <w:right w:val="none" w:sz="0" w:space="0" w:color="auto"/>
              </w:divBdr>
            </w:div>
            <w:div w:id="1081296101">
              <w:marLeft w:val="0"/>
              <w:marRight w:val="0"/>
              <w:marTop w:val="0"/>
              <w:marBottom w:val="104"/>
              <w:divBdr>
                <w:top w:val="none" w:sz="0" w:space="0" w:color="auto"/>
                <w:left w:val="none" w:sz="0" w:space="0" w:color="auto"/>
                <w:bottom w:val="none" w:sz="0" w:space="0" w:color="auto"/>
                <w:right w:val="none" w:sz="0" w:space="0" w:color="auto"/>
              </w:divBdr>
            </w:div>
          </w:divsChild>
        </w:div>
        <w:div w:id="1081296188">
          <w:marLeft w:val="0"/>
          <w:marRight w:val="0"/>
          <w:marTop w:val="0"/>
          <w:marBottom w:val="0"/>
          <w:divBdr>
            <w:top w:val="none" w:sz="0" w:space="0" w:color="auto"/>
            <w:left w:val="none" w:sz="0" w:space="0" w:color="auto"/>
            <w:bottom w:val="none" w:sz="0" w:space="0" w:color="auto"/>
            <w:right w:val="none" w:sz="0" w:space="0" w:color="auto"/>
          </w:divBdr>
          <w:divsChild>
            <w:div w:id="1081296146">
              <w:marLeft w:val="0"/>
              <w:marRight w:val="0"/>
              <w:marTop w:val="0"/>
              <w:marBottom w:val="0"/>
              <w:divBdr>
                <w:top w:val="none" w:sz="0" w:space="0" w:color="auto"/>
                <w:left w:val="none" w:sz="0" w:space="0" w:color="auto"/>
                <w:bottom w:val="none" w:sz="0" w:space="0" w:color="auto"/>
                <w:right w:val="none" w:sz="0" w:space="0" w:color="auto"/>
              </w:divBdr>
              <w:divsChild>
                <w:div w:id="10812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6263">
          <w:marLeft w:val="0"/>
          <w:marRight w:val="0"/>
          <w:marTop w:val="0"/>
          <w:marBottom w:val="830"/>
          <w:divBdr>
            <w:top w:val="none" w:sz="0" w:space="0" w:color="auto"/>
            <w:left w:val="none" w:sz="0" w:space="0" w:color="auto"/>
            <w:bottom w:val="none" w:sz="0" w:space="0" w:color="auto"/>
            <w:right w:val="none" w:sz="0" w:space="0" w:color="auto"/>
          </w:divBdr>
        </w:div>
      </w:divsChild>
    </w:div>
    <w:div w:id="1081296180">
      <w:marLeft w:val="0"/>
      <w:marRight w:val="0"/>
      <w:marTop w:val="0"/>
      <w:marBottom w:val="0"/>
      <w:divBdr>
        <w:top w:val="none" w:sz="0" w:space="0" w:color="auto"/>
        <w:left w:val="none" w:sz="0" w:space="0" w:color="auto"/>
        <w:bottom w:val="none" w:sz="0" w:space="0" w:color="auto"/>
        <w:right w:val="none" w:sz="0" w:space="0" w:color="auto"/>
      </w:divBdr>
      <w:divsChild>
        <w:div w:id="1081296088">
          <w:marLeft w:val="0"/>
          <w:marRight w:val="0"/>
          <w:marTop w:val="0"/>
          <w:marBottom w:val="830"/>
          <w:divBdr>
            <w:top w:val="none" w:sz="0" w:space="0" w:color="auto"/>
            <w:left w:val="none" w:sz="0" w:space="0" w:color="auto"/>
            <w:bottom w:val="none" w:sz="0" w:space="0" w:color="auto"/>
            <w:right w:val="none" w:sz="0" w:space="0" w:color="auto"/>
          </w:divBdr>
        </w:div>
        <w:div w:id="1081296145">
          <w:marLeft w:val="0"/>
          <w:marRight w:val="0"/>
          <w:marTop w:val="0"/>
          <w:marBottom w:val="0"/>
          <w:divBdr>
            <w:top w:val="none" w:sz="0" w:space="0" w:color="auto"/>
            <w:left w:val="none" w:sz="0" w:space="0" w:color="auto"/>
            <w:bottom w:val="none" w:sz="0" w:space="0" w:color="auto"/>
            <w:right w:val="none" w:sz="0" w:space="0" w:color="auto"/>
          </w:divBdr>
          <w:divsChild>
            <w:div w:id="1081296071">
              <w:marLeft w:val="0"/>
              <w:marRight w:val="0"/>
              <w:marTop w:val="0"/>
              <w:marBottom w:val="0"/>
              <w:divBdr>
                <w:top w:val="none" w:sz="0" w:space="0" w:color="auto"/>
                <w:left w:val="none" w:sz="0" w:space="0" w:color="auto"/>
                <w:bottom w:val="none" w:sz="0" w:space="0" w:color="auto"/>
                <w:right w:val="none" w:sz="0" w:space="0" w:color="auto"/>
              </w:divBdr>
              <w:divsChild>
                <w:div w:id="10812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6199">
          <w:marLeft w:val="0"/>
          <w:marRight w:val="623"/>
          <w:marTop w:val="0"/>
          <w:marBottom w:val="0"/>
          <w:divBdr>
            <w:top w:val="none" w:sz="0" w:space="0" w:color="auto"/>
            <w:left w:val="none" w:sz="0" w:space="0" w:color="auto"/>
            <w:bottom w:val="none" w:sz="0" w:space="0" w:color="auto"/>
            <w:right w:val="none" w:sz="0" w:space="0" w:color="auto"/>
          </w:divBdr>
          <w:divsChild>
            <w:div w:id="1081296129">
              <w:marLeft w:val="0"/>
              <w:marRight w:val="0"/>
              <w:marTop w:val="0"/>
              <w:marBottom w:val="104"/>
              <w:divBdr>
                <w:top w:val="none" w:sz="0" w:space="0" w:color="auto"/>
                <w:left w:val="none" w:sz="0" w:space="0" w:color="auto"/>
                <w:bottom w:val="none" w:sz="0" w:space="0" w:color="auto"/>
                <w:right w:val="none" w:sz="0" w:space="0" w:color="auto"/>
              </w:divBdr>
            </w:div>
            <w:div w:id="1081296226">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081296182">
      <w:marLeft w:val="0"/>
      <w:marRight w:val="0"/>
      <w:marTop w:val="0"/>
      <w:marBottom w:val="0"/>
      <w:divBdr>
        <w:top w:val="none" w:sz="0" w:space="0" w:color="auto"/>
        <w:left w:val="none" w:sz="0" w:space="0" w:color="auto"/>
        <w:bottom w:val="none" w:sz="0" w:space="0" w:color="auto"/>
        <w:right w:val="none" w:sz="0" w:space="0" w:color="auto"/>
      </w:divBdr>
      <w:divsChild>
        <w:div w:id="1081296134">
          <w:marLeft w:val="0"/>
          <w:marRight w:val="623"/>
          <w:marTop w:val="0"/>
          <w:marBottom w:val="0"/>
          <w:divBdr>
            <w:top w:val="none" w:sz="0" w:space="0" w:color="auto"/>
            <w:left w:val="none" w:sz="0" w:space="0" w:color="auto"/>
            <w:bottom w:val="none" w:sz="0" w:space="0" w:color="auto"/>
            <w:right w:val="none" w:sz="0" w:space="0" w:color="auto"/>
          </w:divBdr>
          <w:divsChild>
            <w:div w:id="1081296123">
              <w:marLeft w:val="0"/>
              <w:marRight w:val="0"/>
              <w:marTop w:val="0"/>
              <w:marBottom w:val="104"/>
              <w:divBdr>
                <w:top w:val="none" w:sz="0" w:space="0" w:color="auto"/>
                <w:left w:val="none" w:sz="0" w:space="0" w:color="auto"/>
                <w:bottom w:val="none" w:sz="0" w:space="0" w:color="auto"/>
                <w:right w:val="none" w:sz="0" w:space="0" w:color="auto"/>
              </w:divBdr>
            </w:div>
            <w:div w:id="1081296239">
              <w:marLeft w:val="0"/>
              <w:marRight w:val="0"/>
              <w:marTop w:val="0"/>
              <w:marBottom w:val="104"/>
              <w:divBdr>
                <w:top w:val="none" w:sz="0" w:space="0" w:color="auto"/>
                <w:left w:val="none" w:sz="0" w:space="0" w:color="auto"/>
                <w:bottom w:val="none" w:sz="0" w:space="0" w:color="auto"/>
                <w:right w:val="none" w:sz="0" w:space="0" w:color="auto"/>
              </w:divBdr>
            </w:div>
          </w:divsChild>
        </w:div>
        <w:div w:id="1081296156">
          <w:marLeft w:val="0"/>
          <w:marRight w:val="0"/>
          <w:marTop w:val="0"/>
          <w:marBottom w:val="830"/>
          <w:divBdr>
            <w:top w:val="none" w:sz="0" w:space="0" w:color="auto"/>
            <w:left w:val="none" w:sz="0" w:space="0" w:color="auto"/>
            <w:bottom w:val="none" w:sz="0" w:space="0" w:color="auto"/>
            <w:right w:val="none" w:sz="0" w:space="0" w:color="auto"/>
          </w:divBdr>
        </w:div>
        <w:div w:id="1081296240">
          <w:marLeft w:val="0"/>
          <w:marRight w:val="0"/>
          <w:marTop w:val="0"/>
          <w:marBottom w:val="0"/>
          <w:divBdr>
            <w:top w:val="none" w:sz="0" w:space="0" w:color="auto"/>
            <w:left w:val="none" w:sz="0" w:space="0" w:color="auto"/>
            <w:bottom w:val="none" w:sz="0" w:space="0" w:color="auto"/>
            <w:right w:val="none" w:sz="0" w:space="0" w:color="auto"/>
          </w:divBdr>
          <w:divsChild>
            <w:div w:id="1081296205">
              <w:marLeft w:val="0"/>
              <w:marRight w:val="0"/>
              <w:marTop w:val="0"/>
              <w:marBottom w:val="0"/>
              <w:divBdr>
                <w:top w:val="none" w:sz="0" w:space="0" w:color="auto"/>
                <w:left w:val="none" w:sz="0" w:space="0" w:color="auto"/>
                <w:bottom w:val="none" w:sz="0" w:space="0" w:color="auto"/>
                <w:right w:val="none" w:sz="0" w:space="0" w:color="auto"/>
              </w:divBdr>
              <w:divsChild>
                <w:div w:id="10812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6198">
      <w:marLeft w:val="0"/>
      <w:marRight w:val="0"/>
      <w:marTop w:val="0"/>
      <w:marBottom w:val="0"/>
      <w:divBdr>
        <w:top w:val="none" w:sz="0" w:space="0" w:color="auto"/>
        <w:left w:val="none" w:sz="0" w:space="0" w:color="auto"/>
        <w:bottom w:val="none" w:sz="0" w:space="0" w:color="auto"/>
        <w:right w:val="none" w:sz="0" w:space="0" w:color="auto"/>
      </w:divBdr>
      <w:divsChild>
        <w:div w:id="1081296084">
          <w:marLeft w:val="0"/>
          <w:marRight w:val="0"/>
          <w:marTop w:val="0"/>
          <w:marBottom w:val="0"/>
          <w:divBdr>
            <w:top w:val="none" w:sz="0" w:space="0" w:color="auto"/>
            <w:left w:val="none" w:sz="0" w:space="0" w:color="auto"/>
            <w:bottom w:val="none" w:sz="0" w:space="0" w:color="auto"/>
            <w:right w:val="none" w:sz="0" w:space="0" w:color="auto"/>
          </w:divBdr>
          <w:divsChild>
            <w:div w:id="1081296102">
              <w:marLeft w:val="0"/>
              <w:marRight w:val="0"/>
              <w:marTop w:val="0"/>
              <w:marBottom w:val="0"/>
              <w:divBdr>
                <w:top w:val="none" w:sz="0" w:space="0" w:color="auto"/>
                <w:left w:val="none" w:sz="0" w:space="0" w:color="auto"/>
                <w:bottom w:val="none" w:sz="0" w:space="0" w:color="auto"/>
                <w:right w:val="none" w:sz="0" w:space="0" w:color="auto"/>
              </w:divBdr>
              <w:divsChild>
                <w:div w:id="10812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6099">
          <w:marLeft w:val="0"/>
          <w:marRight w:val="0"/>
          <w:marTop w:val="0"/>
          <w:marBottom w:val="830"/>
          <w:divBdr>
            <w:top w:val="none" w:sz="0" w:space="0" w:color="auto"/>
            <w:left w:val="none" w:sz="0" w:space="0" w:color="auto"/>
            <w:bottom w:val="none" w:sz="0" w:space="0" w:color="auto"/>
            <w:right w:val="none" w:sz="0" w:space="0" w:color="auto"/>
          </w:divBdr>
        </w:div>
        <w:div w:id="1081296189">
          <w:marLeft w:val="0"/>
          <w:marRight w:val="623"/>
          <w:marTop w:val="0"/>
          <w:marBottom w:val="0"/>
          <w:divBdr>
            <w:top w:val="none" w:sz="0" w:space="0" w:color="auto"/>
            <w:left w:val="none" w:sz="0" w:space="0" w:color="auto"/>
            <w:bottom w:val="none" w:sz="0" w:space="0" w:color="auto"/>
            <w:right w:val="none" w:sz="0" w:space="0" w:color="auto"/>
          </w:divBdr>
          <w:divsChild>
            <w:div w:id="1081296079">
              <w:marLeft w:val="0"/>
              <w:marRight w:val="0"/>
              <w:marTop w:val="0"/>
              <w:marBottom w:val="104"/>
              <w:divBdr>
                <w:top w:val="none" w:sz="0" w:space="0" w:color="auto"/>
                <w:left w:val="none" w:sz="0" w:space="0" w:color="auto"/>
                <w:bottom w:val="none" w:sz="0" w:space="0" w:color="auto"/>
                <w:right w:val="none" w:sz="0" w:space="0" w:color="auto"/>
              </w:divBdr>
            </w:div>
            <w:div w:id="1081296109">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081296204">
      <w:marLeft w:val="0"/>
      <w:marRight w:val="0"/>
      <w:marTop w:val="0"/>
      <w:marBottom w:val="0"/>
      <w:divBdr>
        <w:top w:val="none" w:sz="0" w:space="0" w:color="auto"/>
        <w:left w:val="none" w:sz="0" w:space="0" w:color="auto"/>
        <w:bottom w:val="none" w:sz="0" w:space="0" w:color="auto"/>
        <w:right w:val="none" w:sz="0" w:space="0" w:color="auto"/>
      </w:divBdr>
      <w:divsChild>
        <w:div w:id="1081296115">
          <w:marLeft w:val="0"/>
          <w:marRight w:val="0"/>
          <w:marTop w:val="0"/>
          <w:marBottom w:val="0"/>
          <w:divBdr>
            <w:top w:val="none" w:sz="0" w:space="0" w:color="auto"/>
            <w:left w:val="none" w:sz="0" w:space="0" w:color="auto"/>
            <w:bottom w:val="none" w:sz="0" w:space="0" w:color="auto"/>
            <w:right w:val="none" w:sz="0" w:space="0" w:color="auto"/>
          </w:divBdr>
          <w:divsChild>
            <w:div w:id="1081296150">
              <w:marLeft w:val="0"/>
              <w:marRight w:val="0"/>
              <w:marTop w:val="0"/>
              <w:marBottom w:val="0"/>
              <w:divBdr>
                <w:top w:val="none" w:sz="0" w:space="0" w:color="auto"/>
                <w:left w:val="none" w:sz="0" w:space="0" w:color="auto"/>
                <w:bottom w:val="none" w:sz="0" w:space="0" w:color="auto"/>
                <w:right w:val="none" w:sz="0" w:space="0" w:color="auto"/>
              </w:divBdr>
              <w:divsChild>
                <w:div w:id="1081296065">
                  <w:marLeft w:val="0"/>
                  <w:marRight w:val="0"/>
                  <w:marTop w:val="0"/>
                  <w:marBottom w:val="0"/>
                  <w:divBdr>
                    <w:top w:val="none" w:sz="0" w:space="0" w:color="auto"/>
                    <w:left w:val="none" w:sz="0" w:space="0" w:color="auto"/>
                    <w:bottom w:val="none" w:sz="0" w:space="0" w:color="auto"/>
                    <w:right w:val="none" w:sz="0" w:space="0" w:color="auto"/>
                  </w:divBdr>
                </w:div>
                <w:div w:id="10812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6158">
          <w:marLeft w:val="0"/>
          <w:marRight w:val="623"/>
          <w:marTop w:val="0"/>
          <w:marBottom w:val="0"/>
          <w:divBdr>
            <w:top w:val="none" w:sz="0" w:space="0" w:color="auto"/>
            <w:left w:val="none" w:sz="0" w:space="0" w:color="auto"/>
            <w:bottom w:val="none" w:sz="0" w:space="0" w:color="auto"/>
            <w:right w:val="none" w:sz="0" w:space="0" w:color="auto"/>
          </w:divBdr>
          <w:divsChild>
            <w:div w:id="1081296082">
              <w:marLeft w:val="0"/>
              <w:marRight w:val="0"/>
              <w:marTop w:val="0"/>
              <w:marBottom w:val="104"/>
              <w:divBdr>
                <w:top w:val="none" w:sz="0" w:space="0" w:color="auto"/>
                <w:left w:val="none" w:sz="0" w:space="0" w:color="auto"/>
                <w:bottom w:val="none" w:sz="0" w:space="0" w:color="auto"/>
                <w:right w:val="none" w:sz="0" w:space="0" w:color="auto"/>
              </w:divBdr>
            </w:div>
            <w:div w:id="1081296093">
              <w:marLeft w:val="0"/>
              <w:marRight w:val="0"/>
              <w:marTop w:val="0"/>
              <w:marBottom w:val="104"/>
              <w:divBdr>
                <w:top w:val="none" w:sz="0" w:space="0" w:color="auto"/>
                <w:left w:val="none" w:sz="0" w:space="0" w:color="auto"/>
                <w:bottom w:val="none" w:sz="0" w:space="0" w:color="auto"/>
                <w:right w:val="none" w:sz="0" w:space="0" w:color="auto"/>
              </w:divBdr>
            </w:div>
          </w:divsChild>
        </w:div>
        <w:div w:id="1081296202">
          <w:marLeft w:val="0"/>
          <w:marRight w:val="0"/>
          <w:marTop w:val="0"/>
          <w:marBottom w:val="830"/>
          <w:divBdr>
            <w:top w:val="none" w:sz="0" w:space="0" w:color="auto"/>
            <w:left w:val="none" w:sz="0" w:space="0" w:color="auto"/>
            <w:bottom w:val="none" w:sz="0" w:space="0" w:color="auto"/>
            <w:right w:val="none" w:sz="0" w:space="0" w:color="auto"/>
          </w:divBdr>
        </w:div>
      </w:divsChild>
    </w:div>
    <w:div w:id="1081296218">
      <w:marLeft w:val="0"/>
      <w:marRight w:val="0"/>
      <w:marTop w:val="0"/>
      <w:marBottom w:val="0"/>
      <w:divBdr>
        <w:top w:val="none" w:sz="0" w:space="0" w:color="auto"/>
        <w:left w:val="none" w:sz="0" w:space="0" w:color="auto"/>
        <w:bottom w:val="none" w:sz="0" w:space="0" w:color="auto"/>
        <w:right w:val="none" w:sz="0" w:space="0" w:color="auto"/>
      </w:divBdr>
      <w:divsChild>
        <w:div w:id="1081296047">
          <w:marLeft w:val="0"/>
          <w:marRight w:val="0"/>
          <w:marTop w:val="0"/>
          <w:marBottom w:val="0"/>
          <w:divBdr>
            <w:top w:val="none" w:sz="0" w:space="0" w:color="auto"/>
            <w:left w:val="none" w:sz="0" w:space="0" w:color="auto"/>
            <w:bottom w:val="none" w:sz="0" w:space="0" w:color="auto"/>
            <w:right w:val="none" w:sz="0" w:space="0" w:color="auto"/>
          </w:divBdr>
          <w:divsChild>
            <w:div w:id="1081296247">
              <w:marLeft w:val="0"/>
              <w:marRight w:val="0"/>
              <w:marTop w:val="0"/>
              <w:marBottom w:val="0"/>
              <w:divBdr>
                <w:top w:val="none" w:sz="0" w:space="0" w:color="auto"/>
                <w:left w:val="none" w:sz="0" w:space="0" w:color="auto"/>
                <w:bottom w:val="none" w:sz="0" w:space="0" w:color="auto"/>
                <w:right w:val="none" w:sz="0" w:space="0" w:color="auto"/>
              </w:divBdr>
              <w:divsChild>
                <w:div w:id="10812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6086">
          <w:marLeft w:val="0"/>
          <w:marRight w:val="623"/>
          <w:marTop w:val="0"/>
          <w:marBottom w:val="0"/>
          <w:divBdr>
            <w:top w:val="none" w:sz="0" w:space="0" w:color="auto"/>
            <w:left w:val="none" w:sz="0" w:space="0" w:color="auto"/>
            <w:bottom w:val="none" w:sz="0" w:space="0" w:color="auto"/>
            <w:right w:val="none" w:sz="0" w:space="0" w:color="auto"/>
          </w:divBdr>
          <w:divsChild>
            <w:div w:id="1081296050">
              <w:marLeft w:val="0"/>
              <w:marRight w:val="0"/>
              <w:marTop w:val="0"/>
              <w:marBottom w:val="104"/>
              <w:divBdr>
                <w:top w:val="none" w:sz="0" w:space="0" w:color="auto"/>
                <w:left w:val="none" w:sz="0" w:space="0" w:color="auto"/>
                <w:bottom w:val="none" w:sz="0" w:space="0" w:color="auto"/>
                <w:right w:val="none" w:sz="0" w:space="0" w:color="auto"/>
              </w:divBdr>
            </w:div>
            <w:div w:id="1081296249">
              <w:marLeft w:val="0"/>
              <w:marRight w:val="0"/>
              <w:marTop w:val="0"/>
              <w:marBottom w:val="104"/>
              <w:divBdr>
                <w:top w:val="none" w:sz="0" w:space="0" w:color="auto"/>
                <w:left w:val="none" w:sz="0" w:space="0" w:color="auto"/>
                <w:bottom w:val="none" w:sz="0" w:space="0" w:color="auto"/>
                <w:right w:val="none" w:sz="0" w:space="0" w:color="auto"/>
              </w:divBdr>
            </w:div>
          </w:divsChild>
        </w:div>
        <w:div w:id="1081296216">
          <w:marLeft w:val="0"/>
          <w:marRight w:val="0"/>
          <w:marTop w:val="0"/>
          <w:marBottom w:val="830"/>
          <w:divBdr>
            <w:top w:val="none" w:sz="0" w:space="0" w:color="auto"/>
            <w:left w:val="none" w:sz="0" w:space="0" w:color="auto"/>
            <w:bottom w:val="none" w:sz="0" w:space="0" w:color="auto"/>
            <w:right w:val="none" w:sz="0" w:space="0" w:color="auto"/>
          </w:divBdr>
        </w:div>
      </w:divsChild>
    </w:div>
    <w:div w:id="1081296229">
      <w:marLeft w:val="0"/>
      <w:marRight w:val="0"/>
      <w:marTop w:val="0"/>
      <w:marBottom w:val="0"/>
      <w:divBdr>
        <w:top w:val="none" w:sz="0" w:space="0" w:color="auto"/>
        <w:left w:val="none" w:sz="0" w:space="0" w:color="auto"/>
        <w:bottom w:val="none" w:sz="0" w:space="0" w:color="auto"/>
        <w:right w:val="none" w:sz="0" w:space="0" w:color="auto"/>
      </w:divBdr>
      <w:divsChild>
        <w:div w:id="1081296157">
          <w:marLeft w:val="0"/>
          <w:marRight w:val="0"/>
          <w:marTop w:val="0"/>
          <w:marBottom w:val="0"/>
          <w:divBdr>
            <w:top w:val="none" w:sz="0" w:space="0" w:color="auto"/>
            <w:left w:val="none" w:sz="0" w:space="0" w:color="auto"/>
            <w:bottom w:val="none" w:sz="0" w:space="0" w:color="auto"/>
            <w:right w:val="none" w:sz="0" w:space="0" w:color="auto"/>
          </w:divBdr>
          <w:divsChild>
            <w:div w:id="1081296196">
              <w:marLeft w:val="0"/>
              <w:marRight w:val="0"/>
              <w:marTop w:val="0"/>
              <w:marBottom w:val="0"/>
              <w:divBdr>
                <w:top w:val="none" w:sz="0" w:space="0" w:color="auto"/>
                <w:left w:val="none" w:sz="0" w:space="0" w:color="auto"/>
                <w:bottom w:val="none" w:sz="0" w:space="0" w:color="auto"/>
                <w:right w:val="none" w:sz="0" w:space="0" w:color="auto"/>
              </w:divBdr>
              <w:divsChild>
                <w:div w:id="10812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6161">
          <w:marLeft w:val="0"/>
          <w:marRight w:val="623"/>
          <w:marTop w:val="0"/>
          <w:marBottom w:val="0"/>
          <w:divBdr>
            <w:top w:val="none" w:sz="0" w:space="0" w:color="auto"/>
            <w:left w:val="none" w:sz="0" w:space="0" w:color="auto"/>
            <w:bottom w:val="none" w:sz="0" w:space="0" w:color="auto"/>
            <w:right w:val="none" w:sz="0" w:space="0" w:color="auto"/>
          </w:divBdr>
          <w:divsChild>
            <w:div w:id="1081296241">
              <w:marLeft w:val="0"/>
              <w:marRight w:val="0"/>
              <w:marTop w:val="0"/>
              <w:marBottom w:val="104"/>
              <w:divBdr>
                <w:top w:val="none" w:sz="0" w:space="0" w:color="auto"/>
                <w:left w:val="none" w:sz="0" w:space="0" w:color="auto"/>
                <w:bottom w:val="none" w:sz="0" w:space="0" w:color="auto"/>
                <w:right w:val="none" w:sz="0" w:space="0" w:color="auto"/>
              </w:divBdr>
            </w:div>
            <w:div w:id="1081296264">
              <w:marLeft w:val="0"/>
              <w:marRight w:val="0"/>
              <w:marTop w:val="0"/>
              <w:marBottom w:val="104"/>
              <w:divBdr>
                <w:top w:val="none" w:sz="0" w:space="0" w:color="auto"/>
                <w:left w:val="none" w:sz="0" w:space="0" w:color="auto"/>
                <w:bottom w:val="none" w:sz="0" w:space="0" w:color="auto"/>
                <w:right w:val="none" w:sz="0" w:space="0" w:color="auto"/>
              </w:divBdr>
            </w:div>
          </w:divsChild>
        </w:div>
        <w:div w:id="1081296255">
          <w:marLeft w:val="0"/>
          <w:marRight w:val="0"/>
          <w:marTop w:val="0"/>
          <w:marBottom w:val="830"/>
          <w:divBdr>
            <w:top w:val="none" w:sz="0" w:space="0" w:color="auto"/>
            <w:left w:val="none" w:sz="0" w:space="0" w:color="auto"/>
            <w:bottom w:val="none" w:sz="0" w:space="0" w:color="auto"/>
            <w:right w:val="none" w:sz="0" w:space="0" w:color="auto"/>
          </w:divBdr>
        </w:div>
      </w:divsChild>
    </w:div>
    <w:div w:id="1081296234">
      <w:marLeft w:val="0"/>
      <w:marRight w:val="0"/>
      <w:marTop w:val="0"/>
      <w:marBottom w:val="0"/>
      <w:divBdr>
        <w:top w:val="none" w:sz="0" w:space="0" w:color="auto"/>
        <w:left w:val="none" w:sz="0" w:space="0" w:color="auto"/>
        <w:bottom w:val="none" w:sz="0" w:space="0" w:color="auto"/>
        <w:right w:val="none" w:sz="0" w:space="0" w:color="auto"/>
      </w:divBdr>
      <w:divsChild>
        <w:div w:id="1081296058">
          <w:marLeft w:val="0"/>
          <w:marRight w:val="623"/>
          <w:marTop w:val="0"/>
          <w:marBottom w:val="0"/>
          <w:divBdr>
            <w:top w:val="none" w:sz="0" w:space="0" w:color="auto"/>
            <w:left w:val="none" w:sz="0" w:space="0" w:color="auto"/>
            <w:bottom w:val="none" w:sz="0" w:space="0" w:color="auto"/>
            <w:right w:val="none" w:sz="0" w:space="0" w:color="auto"/>
          </w:divBdr>
          <w:divsChild>
            <w:div w:id="1081296049">
              <w:marLeft w:val="0"/>
              <w:marRight w:val="0"/>
              <w:marTop w:val="0"/>
              <w:marBottom w:val="104"/>
              <w:divBdr>
                <w:top w:val="none" w:sz="0" w:space="0" w:color="auto"/>
                <w:left w:val="none" w:sz="0" w:space="0" w:color="auto"/>
                <w:bottom w:val="none" w:sz="0" w:space="0" w:color="auto"/>
                <w:right w:val="none" w:sz="0" w:space="0" w:color="auto"/>
              </w:divBdr>
            </w:div>
            <w:div w:id="1081296116">
              <w:marLeft w:val="0"/>
              <w:marRight w:val="0"/>
              <w:marTop w:val="0"/>
              <w:marBottom w:val="104"/>
              <w:divBdr>
                <w:top w:val="none" w:sz="0" w:space="0" w:color="auto"/>
                <w:left w:val="none" w:sz="0" w:space="0" w:color="auto"/>
                <w:bottom w:val="none" w:sz="0" w:space="0" w:color="auto"/>
                <w:right w:val="none" w:sz="0" w:space="0" w:color="auto"/>
              </w:divBdr>
            </w:div>
          </w:divsChild>
        </w:div>
        <w:div w:id="1081296191">
          <w:marLeft w:val="0"/>
          <w:marRight w:val="0"/>
          <w:marTop w:val="0"/>
          <w:marBottom w:val="0"/>
          <w:divBdr>
            <w:top w:val="none" w:sz="0" w:space="0" w:color="auto"/>
            <w:left w:val="none" w:sz="0" w:space="0" w:color="auto"/>
            <w:bottom w:val="none" w:sz="0" w:space="0" w:color="auto"/>
            <w:right w:val="none" w:sz="0" w:space="0" w:color="auto"/>
          </w:divBdr>
          <w:divsChild>
            <w:div w:id="1081296208">
              <w:marLeft w:val="0"/>
              <w:marRight w:val="0"/>
              <w:marTop w:val="0"/>
              <w:marBottom w:val="0"/>
              <w:divBdr>
                <w:top w:val="none" w:sz="0" w:space="0" w:color="auto"/>
                <w:left w:val="none" w:sz="0" w:space="0" w:color="auto"/>
                <w:bottom w:val="none" w:sz="0" w:space="0" w:color="auto"/>
                <w:right w:val="none" w:sz="0" w:space="0" w:color="auto"/>
              </w:divBdr>
              <w:divsChild>
                <w:div w:id="10812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6194">
          <w:marLeft w:val="0"/>
          <w:marRight w:val="0"/>
          <w:marTop w:val="0"/>
          <w:marBottom w:val="830"/>
          <w:divBdr>
            <w:top w:val="none" w:sz="0" w:space="0" w:color="auto"/>
            <w:left w:val="none" w:sz="0" w:space="0" w:color="auto"/>
            <w:bottom w:val="none" w:sz="0" w:space="0" w:color="auto"/>
            <w:right w:val="none" w:sz="0" w:space="0" w:color="auto"/>
          </w:divBdr>
        </w:div>
      </w:divsChild>
    </w:div>
    <w:div w:id="1081296235">
      <w:marLeft w:val="0"/>
      <w:marRight w:val="0"/>
      <w:marTop w:val="0"/>
      <w:marBottom w:val="0"/>
      <w:divBdr>
        <w:top w:val="none" w:sz="0" w:space="0" w:color="auto"/>
        <w:left w:val="none" w:sz="0" w:space="0" w:color="auto"/>
        <w:bottom w:val="none" w:sz="0" w:space="0" w:color="auto"/>
        <w:right w:val="none" w:sz="0" w:space="0" w:color="auto"/>
      </w:divBdr>
      <w:divsChild>
        <w:div w:id="1081296059">
          <w:marLeft w:val="0"/>
          <w:marRight w:val="623"/>
          <w:marTop w:val="0"/>
          <w:marBottom w:val="0"/>
          <w:divBdr>
            <w:top w:val="none" w:sz="0" w:space="0" w:color="auto"/>
            <w:left w:val="none" w:sz="0" w:space="0" w:color="auto"/>
            <w:bottom w:val="none" w:sz="0" w:space="0" w:color="auto"/>
            <w:right w:val="none" w:sz="0" w:space="0" w:color="auto"/>
          </w:divBdr>
          <w:divsChild>
            <w:div w:id="1081296181">
              <w:marLeft w:val="0"/>
              <w:marRight w:val="0"/>
              <w:marTop w:val="0"/>
              <w:marBottom w:val="104"/>
              <w:divBdr>
                <w:top w:val="none" w:sz="0" w:space="0" w:color="auto"/>
                <w:left w:val="none" w:sz="0" w:space="0" w:color="auto"/>
                <w:bottom w:val="none" w:sz="0" w:space="0" w:color="auto"/>
                <w:right w:val="none" w:sz="0" w:space="0" w:color="auto"/>
              </w:divBdr>
            </w:div>
            <w:div w:id="1081296195">
              <w:marLeft w:val="0"/>
              <w:marRight w:val="0"/>
              <w:marTop w:val="0"/>
              <w:marBottom w:val="104"/>
              <w:divBdr>
                <w:top w:val="none" w:sz="0" w:space="0" w:color="auto"/>
                <w:left w:val="none" w:sz="0" w:space="0" w:color="auto"/>
                <w:bottom w:val="none" w:sz="0" w:space="0" w:color="auto"/>
                <w:right w:val="none" w:sz="0" w:space="0" w:color="auto"/>
              </w:divBdr>
            </w:div>
          </w:divsChild>
        </w:div>
        <w:div w:id="1081296113">
          <w:marLeft w:val="0"/>
          <w:marRight w:val="0"/>
          <w:marTop w:val="0"/>
          <w:marBottom w:val="0"/>
          <w:divBdr>
            <w:top w:val="none" w:sz="0" w:space="0" w:color="auto"/>
            <w:left w:val="none" w:sz="0" w:space="0" w:color="auto"/>
            <w:bottom w:val="none" w:sz="0" w:space="0" w:color="auto"/>
            <w:right w:val="none" w:sz="0" w:space="0" w:color="auto"/>
          </w:divBdr>
          <w:divsChild>
            <w:div w:id="1081296225">
              <w:marLeft w:val="0"/>
              <w:marRight w:val="0"/>
              <w:marTop w:val="0"/>
              <w:marBottom w:val="0"/>
              <w:divBdr>
                <w:top w:val="none" w:sz="0" w:space="0" w:color="auto"/>
                <w:left w:val="none" w:sz="0" w:space="0" w:color="auto"/>
                <w:bottom w:val="none" w:sz="0" w:space="0" w:color="auto"/>
                <w:right w:val="none" w:sz="0" w:space="0" w:color="auto"/>
              </w:divBdr>
              <w:divsChild>
                <w:div w:id="108129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6262">
          <w:marLeft w:val="0"/>
          <w:marRight w:val="0"/>
          <w:marTop w:val="0"/>
          <w:marBottom w:val="830"/>
          <w:divBdr>
            <w:top w:val="none" w:sz="0" w:space="0" w:color="auto"/>
            <w:left w:val="none" w:sz="0" w:space="0" w:color="auto"/>
            <w:bottom w:val="none" w:sz="0" w:space="0" w:color="auto"/>
            <w:right w:val="none" w:sz="0" w:space="0" w:color="auto"/>
          </w:divBdr>
        </w:div>
      </w:divsChild>
    </w:div>
    <w:div w:id="1081296254">
      <w:marLeft w:val="0"/>
      <w:marRight w:val="0"/>
      <w:marTop w:val="0"/>
      <w:marBottom w:val="0"/>
      <w:divBdr>
        <w:top w:val="none" w:sz="0" w:space="0" w:color="auto"/>
        <w:left w:val="none" w:sz="0" w:space="0" w:color="auto"/>
        <w:bottom w:val="none" w:sz="0" w:space="0" w:color="auto"/>
        <w:right w:val="none" w:sz="0" w:space="0" w:color="auto"/>
      </w:divBdr>
      <w:divsChild>
        <w:div w:id="1081296085">
          <w:marLeft w:val="0"/>
          <w:marRight w:val="0"/>
          <w:marTop w:val="208"/>
          <w:marBottom w:val="0"/>
          <w:divBdr>
            <w:top w:val="none" w:sz="0" w:space="0" w:color="auto"/>
            <w:left w:val="none" w:sz="0" w:space="0" w:color="auto"/>
            <w:bottom w:val="none" w:sz="0" w:space="0" w:color="auto"/>
            <w:right w:val="none" w:sz="0" w:space="0" w:color="auto"/>
          </w:divBdr>
          <w:divsChild>
            <w:div w:id="1081296094">
              <w:marLeft w:val="0"/>
              <w:marRight w:val="0"/>
              <w:marTop w:val="0"/>
              <w:marBottom w:val="0"/>
              <w:divBdr>
                <w:top w:val="none" w:sz="0" w:space="0" w:color="auto"/>
                <w:left w:val="none" w:sz="0" w:space="0" w:color="auto"/>
                <w:bottom w:val="none" w:sz="0" w:space="0" w:color="auto"/>
                <w:right w:val="none" w:sz="0" w:space="0" w:color="auto"/>
              </w:divBdr>
            </w:div>
            <w:div w:id="1081296248">
              <w:marLeft w:val="0"/>
              <w:marRight w:val="0"/>
              <w:marTop w:val="0"/>
              <w:marBottom w:val="0"/>
              <w:divBdr>
                <w:top w:val="none" w:sz="0" w:space="0" w:color="auto"/>
                <w:left w:val="none" w:sz="0" w:space="0" w:color="auto"/>
                <w:bottom w:val="none" w:sz="0" w:space="0" w:color="auto"/>
                <w:right w:val="none" w:sz="0" w:space="0" w:color="auto"/>
              </w:divBdr>
            </w:div>
          </w:divsChild>
        </w:div>
        <w:div w:id="1081296125">
          <w:marLeft w:val="0"/>
          <w:marRight w:val="0"/>
          <w:marTop w:val="0"/>
          <w:marBottom w:val="0"/>
          <w:divBdr>
            <w:top w:val="none" w:sz="0" w:space="0" w:color="auto"/>
            <w:left w:val="none" w:sz="0" w:space="0" w:color="auto"/>
            <w:bottom w:val="none" w:sz="0" w:space="0" w:color="auto"/>
            <w:right w:val="none" w:sz="0" w:space="0" w:color="auto"/>
          </w:divBdr>
          <w:divsChild>
            <w:div w:id="108129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6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543</Words>
  <Characters>3097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Лида</dc:creator>
  <cp:keywords/>
  <dc:description/>
  <cp:lastModifiedBy>Прокурор</cp:lastModifiedBy>
  <cp:revision>3</cp:revision>
  <dcterms:created xsi:type="dcterms:W3CDTF">2021-04-25T08:26:00Z</dcterms:created>
  <dcterms:modified xsi:type="dcterms:W3CDTF">2021-05-08T08:28:00Z</dcterms:modified>
</cp:coreProperties>
</file>