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42" w:type="dxa"/>
        <w:tblLayout w:type="fixed"/>
        <w:tblCellMar>
          <w:left w:w="113" w:type="dxa"/>
          <w:right w:w="113" w:type="dxa"/>
        </w:tblCellMar>
        <w:tblLook w:val="0000"/>
      </w:tblPr>
      <w:tblGrid>
        <w:gridCol w:w="1842"/>
        <w:gridCol w:w="3118"/>
        <w:gridCol w:w="3119"/>
        <w:gridCol w:w="1417"/>
      </w:tblGrid>
      <w:tr w:rsidR="008467D8" w:rsidRPr="005A1A35" w:rsidTr="005A1A35">
        <w:tc>
          <w:tcPr>
            <w:tcW w:w="1842" w:type="dxa"/>
            <w:shd w:val="clear" w:color="auto" w:fill="auto"/>
          </w:tcPr>
          <w:p w:rsidR="008467D8" w:rsidRPr="005A1A35" w:rsidRDefault="00105C08" w:rsidP="00AC15EC">
            <w:pPr>
              <w:jc w:val="center"/>
              <w:rPr>
                <w:bCs/>
              </w:rPr>
            </w:pPr>
            <w:r w:rsidRPr="005A1A35">
              <w:rPr>
                <w:bCs/>
              </w:rPr>
              <w:t>25.04</w:t>
            </w:r>
            <w:r w:rsidR="008E5BB1" w:rsidRPr="005A1A35">
              <w:rPr>
                <w:bCs/>
              </w:rPr>
              <w:t>.2022</w:t>
            </w:r>
          </w:p>
        </w:tc>
        <w:tc>
          <w:tcPr>
            <w:tcW w:w="3118" w:type="dxa"/>
            <w:shd w:val="clear" w:color="auto" w:fill="auto"/>
          </w:tcPr>
          <w:p w:rsidR="008467D8" w:rsidRPr="005A1A35" w:rsidRDefault="008467D8" w:rsidP="00AC15EC">
            <w:pPr>
              <w:snapToGrid w:val="0"/>
              <w:rPr>
                <w:bCs/>
              </w:rPr>
            </w:pPr>
          </w:p>
        </w:tc>
        <w:tc>
          <w:tcPr>
            <w:tcW w:w="3119" w:type="dxa"/>
            <w:shd w:val="clear" w:color="auto" w:fill="auto"/>
          </w:tcPr>
          <w:p w:rsidR="008467D8" w:rsidRPr="005A1A35" w:rsidRDefault="008467D8" w:rsidP="00AC15EC">
            <w:pPr>
              <w:snapToGrid w:val="0"/>
              <w:jc w:val="right"/>
            </w:pPr>
            <w:r w:rsidRPr="005A1A35">
              <w:rPr>
                <w:bCs/>
              </w:rPr>
              <w:t>№</w:t>
            </w:r>
          </w:p>
        </w:tc>
        <w:tc>
          <w:tcPr>
            <w:tcW w:w="1417" w:type="dxa"/>
            <w:shd w:val="clear" w:color="auto" w:fill="auto"/>
          </w:tcPr>
          <w:p w:rsidR="008467D8" w:rsidRPr="005A1A35" w:rsidRDefault="00105C08" w:rsidP="00AC15EC">
            <w:pPr>
              <w:snapToGrid w:val="0"/>
              <w:jc w:val="center"/>
            </w:pPr>
            <w:r w:rsidRPr="005A1A35">
              <w:t>44</w:t>
            </w:r>
          </w:p>
        </w:tc>
      </w:tr>
    </w:tbl>
    <w:p w:rsidR="00AC15EC" w:rsidRPr="00AB727C" w:rsidRDefault="00AC15EC"/>
    <w:tbl>
      <w:tblPr>
        <w:tblW w:w="0" w:type="auto"/>
        <w:tblInd w:w="29" w:type="dxa"/>
        <w:tblLayout w:type="fixed"/>
        <w:tblCellMar>
          <w:left w:w="0" w:type="dxa"/>
          <w:right w:w="0" w:type="dxa"/>
        </w:tblCellMar>
        <w:tblLook w:val="0000"/>
      </w:tblPr>
      <w:tblGrid>
        <w:gridCol w:w="6634"/>
      </w:tblGrid>
      <w:tr w:rsidR="00AC15EC" w:rsidRPr="00AB727C" w:rsidTr="005A1A35">
        <w:tc>
          <w:tcPr>
            <w:tcW w:w="6634" w:type="dxa"/>
            <w:shd w:val="clear" w:color="auto" w:fill="auto"/>
          </w:tcPr>
          <w:p w:rsidR="00AC15EC" w:rsidRPr="00AB727C" w:rsidRDefault="00AC15EC" w:rsidP="00AC15EC">
            <w:pPr>
              <w:pStyle w:val="afe"/>
              <w:snapToGrid w:val="0"/>
              <w:jc w:val="both"/>
              <w:rPr>
                <w:rFonts w:cs="Times New Roman"/>
              </w:rPr>
            </w:pPr>
            <w:proofErr w:type="gramStart"/>
            <w:r w:rsidRPr="00AB727C">
              <w:rPr>
                <w:rFonts w:cs="Times New Roman"/>
              </w:rPr>
              <w:t xml:space="preserve">Об утверждении административного регламента по предоставлению </w:t>
            </w:r>
            <w:r w:rsidRPr="00AB727C">
              <w:rPr>
                <w:rFonts w:cs="Times New Roman"/>
                <w:noProof/>
              </w:rPr>
              <w:t>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w:t>
            </w:r>
            <w:proofErr w:type="gramEnd"/>
            <w:r w:rsidRPr="00AB727C">
              <w:rPr>
                <w:rFonts w:cs="Times New Roman"/>
                <w:noProof/>
              </w:rPr>
              <w:t xml:space="preserve">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tc>
      </w:tr>
    </w:tbl>
    <w:p w:rsidR="00AC15EC" w:rsidRPr="00AB727C" w:rsidRDefault="00AC15EC" w:rsidP="00AC15EC">
      <w:pPr>
        <w:pStyle w:val="ae"/>
        <w:rPr>
          <w:sz w:val="24"/>
        </w:rPr>
      </w:pPr>
    </w:p>
    <w:p w:rsidR="008467D8" w:rsidRPr="00AB727C" w:rsidRDefault="008467D8" w:rsidP="00AC15EC">
      <w:pPr>
        <w:pStyle w:val="ae"/>
        <w:rPr>
          <w:sz w:val="24"/>
        </w:rPr>
      </w:pPr>
      <w:proofErr w:type="gramStart"/>
      <w:r w:rsidRPr="00AB727C">
        <w:rPr>
          <w:sz w:val="24"/>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постановляет:</w:t>
      </w:r>
      <w:proofErr w:type="gramEnd"/>
    </w:p>
    <w:p w:rsidR="008467D8" w:rsidRPr="00AB727C" w:rsidRDefault="008467D8" w:rsidP="00AC15EC">
      <w:pPr>
        <w:pStyle w:val="ae"/>
        <w:rPr>
          <w:sz w:val="24"/>
        </w:rPr>
      </w:pPr>
    </w:p>
    <w:p w:rsidR="008467D8" w:rsidRDefault="008467D8" w:rsidP="005A1A35">
      <w:pPr>
        <w:pStyle w:val="ae"/>
        <w:numPr>
          <w:ilvl w:val="0"/>
          <w:numId w:val="46"/>
        </w:numPr>
        <w:ind w:left="0" w:firstLine="0"/>
        <w:rPr>
          <w:sz w:val="24"/>
        </w:rPr>
      </w:pPr>
      <w:r w:rsidRPr="00AB727C">
        <w:rPr>
          <w:sz w:val="24"/>
        </w:rPr>
        <w:t>Утвердить прилагаемый административный регламент по предоставлению</w:t>
      </w:r>
      <w:r w:rsidR="006A3F6E" w:rsidRPr="00AB727C">
        <w:rPr>
          <w:sz w:val="24"/>
        </w:rPr>
        <w:t xml:space="preserve"> </w:t>
      </w:r>
      <w:r w:rsidR="00B24EDE" w:rsidRPr="00AB727C">
        <w:rPr>
          <w:sz w:val="24"/>
        </w:rPr>
        <w:t>муниципальной услуги</w:t>
      </w:r>
      <w:r w:rsidR="00276A95" w:rsidRPr="00AB727C">
        <w:rPr>
          <w:sz w:val="24"/>
        </w:rPr>
        <w:t xml:space="preserve"> </w:t>
      </w:r>
      <w:r w:rsidR="007301AA" w:rsidRPr="00AB727C">
        <w:rPr>
          <w:sz w:val="24"/>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007301AA" w:rsidRPr="00AB727C">
        <w:rPr>
          <w:sz w:val="24"/>
        </w:rPr>
        <w:t>и(</w:t>
      </w:r>
      <w:proofErr w:type="gramEnd"/>
      <w:r w:rsidR="007301AA" w:rsidRPr="00AB727C">
        <w:rPr>
          <w:sz w:val="24"/>
        </w:rPr>
        <w:t>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AB727C">
        <w:rPr>
          <w:sz w:val="24"/>
        </w:rPr>
        <w:t>.</w:t>
      </w:r>
    </w:p>
    <w:p w:rsidR="005A1A35" w:rsidRDefault="005A1A35" w:rsidP="00AC15EC">
      <w:pPr>
        <w:pStyle w:val="ae"/>
        <w:numPr>
          <w:ilvl w:val="0"/>
          <w:numId w:val="46"/>
        </w:numPr>
        <w:ind w:left="0" w:firstLine="0"/>
        <w:rPr>
          <w:sz w:val="24"/>
        </w:rPr>
      </w:pPr>
      <w:r w:rsidRPr="005A1A35">
        <w:rPr>
          <w:sz w:val="24"/>
        </w:rPr>
        <w:t xml:space="preserve">Отменить постановление №23 от 17.03.2022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5A1A35">
        <w:rPr>
          <w:sz w:val="24"/>
        </w:rPr>
        <w:t>и(</w:t>
      </w:r>
      <w:proofErr w:type="gramEnd"/>
      <w:r w:rsidRPr="005A1A35">
        <w:rPr>
          <w:sz w:val="24"/>
        </w:rPr>
        <w:t>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003E2C31" w:rsidRPr="005A1A35">
        <w:rPr>
          <w:sz w:val="24"/>
        </w:rPr>
        <w:t>.</w:t>
      </w:r>
    </w:p>
    <w:p w:rsidR="005A1A35" w:rsidRDefault="008467D8" w:rsidP="00AC15EC">
      <w:pPr>
        <w:pStyle w:val="ae"/>
        <w:numPr>
          <w:ilvl w:val="0"/>
          <w:numId w:val="46"/>
        </w:numPr>
        <w:ind w:left="0" w:firstLine="0"/>
        <w:rPr>
          <w:sz w:val="24"/>
        </w:rPr>
      </w:pPr>
      <w:r w:rsidRPr="005A1A35">
        <w:rPr>
          <w:sz w:val="24"/>
        </w:rPr>
        <w:t>Опубликовать настоящее постановление в официальном приложении к газете «</w:t>
      </w:r>
      <w:proofErr w:type="spellStart"/>
      <w:proofErr w:type="gramStart"/>
      <w:r w:rsidR="003E2C31" w:rsidRPr="005A1A35">
        <w:rPr>
          <w:sz w:val="24"/>
        </w:rPr>
        <w:t>Лужская</w:t>
      </w:r>
      <w:proofErr w:type="spellEnd"/>
      <w:proofErr w:type="gramEnd"/>
      <w:r w:rsidR="003E2C31" w:rsidRPr="005A1A35">
        <w:rPr>
          <w:sz w:val="24"/>
        </w:rPr>
        <w:t xml:space="preserve"> правда</w:t>
      </w:r>
      <w:r w:rsidRPr="005A1A35">
        <w:rPr>
          <w:sz w:val="24"/>
        </w:rPr>
        <w:t xml:space="preserve">» и разместить на официальном сайте </w:t>
      </w:r>
      <w:r w:rsidR="00727896" w:rsidRPr="005A1A35">
        <w:rPr>
          <w:noProof/>
          <w:sz w:val="24"/>
        </w:rPr>
        <w:t>Администрация муниципального образования «Володарское сельское поселение» Лужского муниципального района Ленинградской области</w:t>
      </w:r>
      <w:r w:rsidRPr="005A1A35">
        <w:rPr>
          <w:sz w:val="24"/>
        </w:rPr>
        <w:t>.</w:t>
      </w:r>
    </w:p>
    <w:p w:rsidR="005A1A35" w:rsidRDefault="005A1A35" w:rsidP="00AC15EC">
      <w:pPr>
        <w:pStyle w:val="ae"/>
        <w:numPr>
          <w:ilvl w:val="0"/>
          <w:numId w:val="46"/>
        </w:numPr>
        <w:ind w:left="0" w:firstLine="0"/>
        <w:rPr>
          <w:sz w:val="24"/>
        </w:rPr>
      </w:pPr>
      <w:r>
        <w:rPr>
          <w:noProof/>
          <w:sz w:val="24"/>
        </w:rPr>
        <w:drawing>
          <wp:anchor distT="0" distB="0" distL="114300" distR="114300" simplePos="0" relativeHeight="251658240" behindDoc="1" locked="0" layoutInCell="1" allowOverlap="1">
            <wp:simplePos x="0" y="0"/>
            <wp:positionH relativeFrom="column">
              <wp:posOffset>2689860</wp:posOffset>
            </wp:positionH>
            <wp:positionV relativeFrom="paragraph">
              <wp:posOffset>300355</wp:posOffset>
            </wp:positionV>
            <wp:extent cx="1581150" cy="1581150"/>
            <wp:effectExtent l="0" t="0" r="0" b="0"/>
            <wp:wrapNone/>
            <wp:docPr id="25" name="Рисунок 2" descr="D:\шаблон\печати\Новая папка\подп. пе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шаблон\печати\Новая папка\подп. печ.1.png"/>
                    <pic:cNvPicPr>
                      <a:picLocks noChangeAspect="1" noChangeArrowheads="1"/>
                    </pic:cNvPicPr>
                  </pic:nvPicPr>
                  <pic:blipFill>
                    <a:blip r:embed="rId8" cstate="print"/>
                    <a:srcRect/>
                    <a:stretch>
                      <a:fillRect/>
                    </a:stretch>
                  </pic:blipFill>
                  <pic:spPr bwMode="auto">
                    <a:xfrm>
                      <a:off x="0" y="0"/>
                      <a:ext cx="1581150" cy="1581150"/>
                    </a:xfrm>
                    <a:prstGeom prst="rect">
                      <a:avLst/>
                    </a:prstGeom>
                    <a:noFill/>
                    <a:ln w="9525">
                      <a:noFill/>
                      <a:miter lim="800000"/>
                      <a:headEnd/>
                      <a:tailEnd/>
                    </a:ln>
                  </pic:spPr>
                </pic:pic>
              </a:graphicData>
            </a:graphic>
          </wp:anchor>
        </w:drawing>
      </w:r>
      <w:r w:rsidR="008467D8" w:rsidRPr="005A1A35">
        <w:rPr>
          <w:sz w:val="24"/>
        </w:rPr>
        <w:t>Постановление вступает в силу на следующий день после дня его официального опубликования.</w:t>
      </w:r>
    </w:p>
    <w:p w:rsidR="008467D8" w:rsidRPr="005A1A35" w:rsidRDefault="008467D8" w:rsidP="00AC15EC">
      <w:pPr>
        <w:pStyle w:val="ae"/>
        <w:numPr>
          <w:ilvl w:val="0"/>
          <w:numId w:val="46"/>
        </w:numPr>
        <w:ind w:left="0" w:firstLine="0"/>
        <w:rPr>
          <w:sz w:val="24"/>
        </w:rPr>
      </w:pPr>
      <w:proofErr w:type="gramStart"/>
      <w:r w:rsidRPr="005A1A35">
        <w:rPr>
          <w:sz w:val="24"/>
        </w:rPr>
        <w:t>Контроль за</w:t>
      </w:r>
      <w:proofErr w:type="gramEnd"/>
      <w:r w:rsidRPr="005A1A35">
        <w:rPr>
          <w:sz w:val="24"/>
        </w:rPr>
        <w:t xml:space="preserve"> исполнением настоящего Постановлен</w:t>
      </w:r>
      <w:r w:rsidR="003E2C31" w:rsidRPr="005A1A35">
        <w:rPr>
          <w:sz w:val="24"/>
        </w:rPr>
        <w:t>ия оставляю за собой.</w:t>
      </w:r>
    </w:p>
    <w:p w:rsidR="008467D8" w:rsidRPr="00AB727C" w:rsidRDefault="008467D8" w:rsidP="00AC15EC">
      <w:pPr>
        <w:pStyle w:val="ae"/>
        <w:rPr>
          <w:sz w:val="24"/>
        </w:rPr>
      </w:pPr>
    </w:p>
    <w:p w:rsidR="008467D8" w:rsidRPr="00AB727C" w:rsidRDefault="008467D8" w:rsidP="00AC15EC">
      <w:pPr>
        <w:pStyle w:val="ae"/>
        <w:rPr>
          <w:sz w:val="24"/>
        </w:rPr>
      </w:pPr>
    </w:p>
    <w:p w:rsidR="00AC15EC" w:rsidRPr="00AB727C" w:rsidRDefault="00AC15EC" w:rsidP="00AC15EC">
      <w:pPr>
        <w:pStyle w:val="ae"/>
        <w:rPr>
          <w:sz w:val="24"/>
        </w:rPr>
      </w:pPr>
      <w:r w:rsidRPr="00AB727C">
        <w:rPr>
          <w:sz w:val="24"/>
        </w:rPr>
        <w:t xml:space="preserve">Глава администрации </w:t>
      </w:r>
    </w:p>
    <w:p w:rsidR="00AC15EC" w:rsidRPr="00AB727C" w:rsidRDefault="00AC15EC" w:rsidP="00AC15EC">
      <w:pPr>
        <w:pStyle w:val="ae"/>
        <w:rPr>
          <w:sz w:val="24"/>
        </w:rPr>
      </w:pPr>
      <w:r w:rsidRPr="00AB727C">
        <w:rPr>
          <w:sz w:val="24"/>
        </w:rPr>
        <w:t>Володарского сельского поселения</w:t>
      </w:r>
      <w:r w:rsidRPr="00AB727C">
        <w:rPr>
          <w:sz w:val="24"/>
        </w:rPr>
        <w:tab/>
      </w:r>
      <w:r w:rsidRPr="00AB727C">
        <w:rPr>
          <w:sz w:val="24"/>
        </w:rPr>
        <w:tab/>
      </w:r>
      <w:r w:rsidRPr="00AB727C">
        <w:rPr>
          <w:sz w:val="24"/>
        </w:rPr>
        <w:tab/>
      </w:r>
      <w:r w:rsidRPr="00AB727C">
        <w:rPr>
          <w:sz w:val="24"/>
        </w:rPr>
        <w:tab/>
      </w:r>
      <w:r w:rsidRPr="00AB727C">
        <w:rPr>
          <w:sz w:val="24"/>
        </w:rPr>
        <w:tab/>
        <w:t>Н.В.Банникова</w:t>
      </w:r>
    </w:p>
    <w:p w:rsidR="00BE3618" w:rsidRDefault="00BE3618">
      <w:r>
        <w:br w:type="page"/>
      </w:r>
    </w:p>
    <w:p w:rsidR="00DA3C5B" w:rsidRPr="00AB727C" w:rsidRDefault="00DA3C5B" w:rsidP="00AC15EC">
      <w:pPr>
        <w:pStyle w:val="ae"/>
        <w:rPr>
          <w:sz w:val="24"/>
        </w:rPr>
      </w:pPr>
    </w:p>
    <w:p w:rsidR="00AC15EC" w:rsidRPr="003154C3" w:rsidRDefault="00AC15EC" w:rsidP="00AC15EC">
      <w:pPr>
        <w:ind w:left="6372"/>
        <w:jc w:val="center"/>
        <w:rPr>
          <w:sz w:val="20"/>
          <w:szCs w:val="20"/>
        </w:rPr>
      </w:pPr>
      <w:r w:rsidRPr="003154C3">
        <w:rPr>
          <w:sz w:val="20"/>
          <w:szCs w:val="20"/>
        </w:rPr>
        <w:t>Утвержден</w:t>
      </w:r>
    </w:p>
    <w:p w:rsidR="00AC15EC" w:rsidRPr="003154C3" w:rsidRDefault="00AC15EC" w:rsidP="00AC15EC">
      <w:pPr>
        <w:ind w:left="6372"/>
        <w:jc w:val="both"/>
        <w:rPr>
          <w:sz w:val="20"/>
          <w:szCs w:val="20"/>
        </w:rPr>
      </w:pPr>
      <w:r w:rsidRPr="003154C3">
        <w:rPr>
          <w:sz w:val="20"/>
          <w:szCs w:val="20"/>
        </w:rPr>
        <w:t>Постановлением главы администрации Володарского сельского поселения</w:t>
      </w:r>
    </w:p>
    <w:p w:rsidR="00AC15EC" w:rsidRPr="003154C3" w:rsidRDefault="00105C08" w:rsidP="00AC15EC">
      <w:pPr>
        <w:ind w:left="6372"/>
        <w:jc w:val="both"/>
        <w:rPr>
          <w:sz w:val="20"/>
          <w:szCs w:val="20"/>
        </w:rPr>
      </w:pPr>
      <w:r>
        <w:rPr>
          <w:sz w:val="20"/>
          <w:szCs w:val="20"/>
        </w:rPr>
        <w:t>№ 44</w:t>
      </w:r>
      <w:r w:rsidR="008E5BB1" w:rsidRPr="003154C3">
        <w:rPr>
          <w:sz w:val="20"/>
          <w:szCs w:val="20"/>
        </w:rPr>
        <w:t xml:space="preserve"> от </w:t>
      </w:r>
      <w:r>
        <w:rPr>
          <w:sz w:val="20"/>
          <w:szCs w:val="20"/>
        </w:rPr>
        <w:t>25.04</w:t>
      </w:r>
      <w:r w:rsidR="00AC15EC" w:rsidRPr="003154C3">
        <w:rPr>
          <w:sz w:val="20"/>
          <w:szCs w:val="20"/>
        </w:rPr>
        <w:t xml:space="preserve">.2022 </w:t>
      </w:r>
    </w:p>
    <w:p w:rsidR="00AC15EC" w:rsidRPr="00AB727C" w:rsidRDefault="00AC15EC" w:rsidP="00AC15EC">
      <w:pPr>
        <w:autoSpaceDE w:val="0"/>
        <w:autoSpaceDN w:val="0"/>
        <w:adjustRightInd w:val="0"/>
        <w:jc w:val="center"/>
        <w:outlineLvl w:val="0"/>
        <w:rPr>
          <w:bCs/>
        </w:rPr>
      </w:pPr>
    </w:p>
    <w:p w:rsidR="000A4321" w:rsidRPr="00AB727C" w:rsidRDefault="00F26724" w:rsidP="00AC15EC">
      <w:pPr>
        <w:autoSpaceDE w:val="0"/>
        <w:autoSpaceDN w:val="0"/>
        <w:adjustRightInd w:val="0"/>
        <w:jc w:val="center"/>
        <w:outlineLvl w:val="0"/>
        <w:rPr>
          <w:b/>
          <w:bCs/>
        </w:rPr>
      </w:pPr>
      <w:r w:rsidRPr="00AB727C">
        <w:rPr>
          <w:b/>
          <w:bCs/>
        </w:rPr>
        <w:t xml:space="preserve">АДМИНИСТРАТИВНЫЙ РЕГЛАМЕНТ </w:t>
      </w:r>
    </w:p>
    <w:p w:rsidR="000379E2" w:rsidRPr="00AB727C" w:rsidRDefault="000379E2" w:rsidP="000379E2">
      <w:pPr>
        <w:autoSpaceDE w:val="0"/>
        <w:autoSpaceDN w:val="0"/>
        <w:adjustRightInd w:val="0"/>
        <w:ind w:firstLine="709"/>
        <w:jc w:val="both"/>
        <w:outlineLvl w:val="1"/>
        <w:rPr>
          <w:b/>
        </w:rPr>
      </w:pPr>
      <w:r w:rsidRPr="00AB727C">
        <w:rPr>
          <w:b/>
          <w:bCs/>
        </w:rPr>
        <w:t xml:space="preserve">по предоставлению муниципальной услуги </w:t>
      </w:r>
      <w:r w:rsidRPr="00AB727C">
        <w:rPr>
          <w:b/>
        </w:rPr>
        <w:t xml:space="preserve">«Выдача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AB727C">
        <w:rPr>
          <w:b/>
        </w:rPr>
        <w:t>и(</w:t>
      </w:r>
      <w:proofErr w:type="gramEnd"/>
      <w:r w:rsidRPr="00AB727C">
        <w:rPr>
          <w:b/>
        </w:rPr>
        <w:t>или) нагрузка на ось которого более чем на два процента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p w:rsidR="00460FB5" w:rsidRPr="00AB727C" w:rsidRDefault="000379E2" w:rsidP="000379E2">
      <w:pPr>
        <w:autoSpaceDE w:val="0"/>
        <w:autoSpaceDN w:val="0"/>
        <w:adjustRightInd w:val="0"/>
        <w:jc w:val="center"/>
        <w:outlineLvl w:val="0"/>
      </w:pPr>
      <w:r w:rsidRPr="00AB727C">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2623CD" w:rsidRPr="00AB727C" w:rsidRDefault="002623CD" w:rsidP="00AC15EC">
      <w:pPr>
        <w:autoSpaceDE w:val="0"/>
        <w:autoSpaceDN w:val="0"/>
        <w:adjustRightInd w:val="0"/>
        <w:jc w:val="center"/>
        <w:outlineLvl w:val="0"/>
        <w:rPr>
          <w:b/>
        </w:rPr>
      </w:pPr>
    </w:p>
    <w:p w:rsidR="00F26724" w:rsidRPr="00AB727C" w:rsidRDefault="00F26724" w:rsidP="00AC15EC">
      <w:pPr>
        <w:widowControl w:val="0"/>
        <w:tabs>
          <w:tab w:val="left" w:pos="142"/>
          <w:tab w:val="left" w:pos="284"/>
        </w:tabs>
        <w:autoSpaceDE w:val="0"/>
        <w:autoSpaceDN w:val="0"/>
        <w:adjustRightInd w:val="0"/>
        <w:jc w:val="center"/>
        <w:outlineLvl w:val="0"/>
        <w:rPr>
          <w:b/>
          <w:bCs/>
        </w:rPr>
      </w:pPr>
      <w:bookmarkStart w:id="0" w:name="sub_1001"/>
      <w:r w:rsidRPr="00AB727C">
        <w:rPr>
          <w:b/>
          <w:bCs/>
        </w:rPr>
        <w:t xml:space="preserve">1. Общие положения  </w:t>
      </w:r>
    </w:p>
    <w:bookmarkEnd w:id="0"/>
    <w:p w:rsidR="00AB727C" w:rsidRPr="00AB727C" w:rsidRDefault="00AB727C" w:rsidP="00AB727C">
      <w:pPr>
        <w:pStyle w:val="ConsPlusNormal"/>
        <w:widowControl w:val="0"/>
        <w:tabs>
          <w:tab w:val="left" w:pos="142"/>
          <w:tab w:val="left" w:pos="284"/>
          <w:tab w:val="left" w:pos="1134"/>
        </w:tabs>
        <w:ind w:firstLine="0"/>
        <w:jc w:val="both"/>
        <w:rPr>
          <w:rFonts w:ascii="Times New Roman" w:hAnsi="Times New Roman" w:cs="Times New Roman"/>
          <w:bCs/>
          <w:sz w:val="24"/>
          <w:szCs w:val="24"/>
        </w:rPr>
      </w:pP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1.1. Административный регламент (далее – Регламент) устанавливает порядок и стандарт предоставления муниципальной услуги.</w:t>
      </w:r>
    </w:p>
    <w:p w:rsidR="00AB727C" w:rsidRPr="00AB727C" w:rsidRDefault="00AB727C" w:rsidP="00AB727C">
      <w:pPr>
        <w:pStyle w:val="ConsPlusNormal"/>
        <w:widowControl w:val="0"/>
        <w:ind w:firstLine="709"/>
        <w:jc w:val="both"/>
        <w:rPr>
          <w:rFonts w:ascii="Times New Roman" w:hAnsi="Times New Roman" w:cs="Times New Roman"/>
          <w:sz w:val="24"/>
          <w:szCs w:val="24"/>
        </w:rPr>
      </w:pPr>
      <w:proofErr w:type="gramStart"/>
      <w:r w:rsidRPr="00AB727C">
        <w:rPr>
          <w:rFonts w:ascii="Times New Roman" w:hAnsi="Times New Roman" w:cs="Times New Roman"/>
          <w:sz w:val="24"/>
          <w:szCs w:val="24"/>
        </w:rPr>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w:t>
      </w:r>
      <w:proofErr w:type="gramEnd"/>
      <w:r w:rsidRPr="00AB727C">
        <w:rPr>
          <w:rFonts w:ascii="Times New Roman" w:hAnsi="Times New Roman" w:cs="Times New Roman"/>
          <w:sz w:val="24"/>
          <w:szCs w:val="24"/>
        </w:rPr>
        <w:t xml:space="preserve"> </w:t>
      </w:r>
      <w:proofErr w:type="gramStart"/>
      <w:r w:rsidRPr="00AB727C">
        <w:rPr>
          <w:rFonts w:ascii="Times New Roman" w:hAnsi="Times New Roman" w:cs="Times New Roman"/>
          <w:sz w:val="24"/>
          <w:szCs w:val="24"/>
        </w:rPr>
        <w:t>ином</w:t>
      </w:r>
      <w:proofErr w:type="gramEnd"/>
      <w:r w:rsidRPr="00AB727C">
        <w:rPr>
          <w:rFonts w:ascii="Times New Roman" w:hAnsi="Times New Roman" w:cs="Times New Roman"/>
          <w:sz w:val="24"/>
          <w:szCs w:val="24"/>
        </w:rPr>
        <w:t xml:space="preserve">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1.2. Заявителями, имеющими право на получение муниципальной услуги, являются:</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 юридические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 физические лица – владельцы тяжеловесных транспортных средств, масса которых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крупногабаритных транспортных средств (далее - владелец транспортного средства).</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Представлять интересы заявителя имеют право:</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от имени юридических лиц:</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 представители юридических лиц в силу полномочий на основании доверенности;</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от имени физических лиц:</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1.3. Информация о месте нахождения Отдела, органах исполнительной власти (далее - ОИВ), органах местного самоуправления (далее – ОМСУ), организациях, участвующих в предоставлении услуги и не являющихся многофункциональными центрами предоставления государственных и муниципальных услуг (далее организации), графиках работы, контактных телефонах и т.д. (далее - сведения информационного характера) размещается:</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lastRenderedPageBreak/>
        <w:t>на сайте ОМСУ</w:t>
      </w:r>
      <w:r>
        <w:rPr>
          <w:rFonts w:ascii="Times New Roman" w:hAnsi="Times New Roman" w:cs="Times New Roman"/>
          <w:sz w:val="24"/>
          <w:szCs w:val="24"/>
        </w:rPr>
        <w:t xml:space="preserve"> </w:t>
      </w:r>
      <w:hyperlink r:id="rId9" w:history="1">
        <w:r w:rsidRPr="00AB727C">
          <w:rPr>
            <w:rStyle w:val="afb"/>
            <w:rFonts w:ascii="Times New Roman" w:hAnsi="Times New Roman" w:cs="Times New Roman"/>
            <w:sz w:val="24"/>
            <w:szCs w:val="24"/>
          </w:rPr>
          <w:t>http://володарское.рф/</w:t>
        </w:r>
      </w:hyperlink>
      <w:r w:rsidRPr="00AB727C">
        <w:rPr>
          <w:rFonts w:ascii="Times New Roman" w:hAnsi="Times New Roman" w:cs="Times New Roman"/>
          <w:sz w:val="24"/>
          <w:szCs w:val="24"/>
        </w:rPr>
        <w:t>;</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10" w:history="1">
        <w:r w:rsidRPr="00AB727C">
          <w:rPr>
            <w:rStyle w:val="afb"/>
            <w:rFonts w:ascii="Times New Roman" w:hAnsi="Times New Roman" w:cs="Times New Roman"/>
            <w:sz w:val="24"/>
            <w:szCs w:val="24"/>
          </w:rPr>
          <w:t>http://mfc47.ru/</w:t>
        </w:r>
      </w:hyperlink>
      <w:r w:rsidRPr="00AB727C">
        <w:rPr>
          <w:rFonts w:ascii="Times New Roman" w:hAnsi="Times New Roman" w:cs="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B727C">
        <w:rPr>
          <w:rFonts w:ascii="Times New Roman" w:hAnsi="Times New Roman" w:cs="Times New Roman"/>
          <w:sz w:val="24"/>
          <w:szCs w:val="24"/>
        </w:rPr>
        <w:t>www.gu.lenobl.ru</w:t>
      </w:r>
      <w:proofErr w:type="spellEnd"/>
      <w:r w:rsidRPr="00AB727C">
        <w:rPr>
          <w:rFonts w:ascii="Times New Roman" w:hAnsi="Times New Roman" w:cs="Times New Roman"/>
          <w:sz w:val="24"/>
          <w:szCs w:val="24"/>
        </w:rPr>
        <w:t xml:space="preserve"> / </w:t>
      </w:r>
      <w:proofErr w:type="spellStart"/>
      <w:r w:rsidRPr="00AB727C">
        <w:rPr>
          <w:rFonts w:ascii="Times New Roman" w:hAnsi="Times New Roman" w:cs="Times New Roman"/>
          <w:sz w:val="24"/>
          <w:szCs w:val="24"/>
        </w:rPr>
        <w:t>www.gosuslugi.ru</w:t>
      </w:r>
      <w:proofErr w:type="spellEnd"/>
      <w:r w:rsidRPr="00AB727C">
        <w:rPr>
          <w:rFonts w:ascii="Times New Roman" w:hAnsi="Times New Roman" w:cs="Times New Roman"/>
          <w:sz w:val="24"/>
          <w:szCs w:val="24"/>
        </w:rPr>
        <w:t>;</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p>
    <w:p w:rsidR="00AB727C" w:rsidRPr="00AB727C" w:rsidRDefault="00AB727C" w:rsidP="00AB727C">
      <w:pPr>
        <w:pStyle w:val="ConsPlusNormal"/>
        <w:widowControl w:val="0"/>
        <w:ind w:firstLine="709"/>
        <w:jc w:val="both"/>
        <w:rPr>
          <w:rFonts w:ascii="Times New Roman" w:hAnsi="Times New Roman" w:cs="Times New Roman"/>
          <w:sz w:val="24"/>
          <w:szCs w:val="24"/>
        </w:rPr>
      </w:pPr>
    </w:p>
    <w:p w:rsidR="00AB727C" w:rsidRPr="00AB727C" w:rsidRDefault="00AB727C" w:rsidP="00AB727C">
      <w:pPr>
        <w:pStyle w:val="ConsPlusNormal"/>
        <w:widowControl w:val="0"/>
        <w:ind w:firstLine="709"/>
        <w:jc w:val="both"/>
        <w:rPr>
          <w:rFonts w:ascii="Times New Roman" w:hAnsi="Times New Roman" w:cs="Times New Roman"/>
          <w:b/>
          <w:sz w:val="24"/>
          <w:szCs w:val="24"/>
        </w:rPr>
      </w:pPr>
      <w:r w:rsidRPr="00AB727C">
        <w:rPr>
          <w:rFonts w:ascii="Times New Roman" w:hAnsi="Times New Roman" w:cs="Times New Roman"/>
          <w:b/>
          <w:sz w:val="24"/>
          <w:szCs w:val="24"/>
        </w:rPr>
        <w:t>2. Стандарт предоставления муниципальной услуги</w:t>
      </w:r>
    </w:p>
    <w:p w:rsidR="00AB727C" w:rsidRPr="00AB727C" w:rsidRDefault="00AB727C" w:rsidP="00AB727C">
      <w:pPr>
        <w:pStyle w:val="ConsPlusNormal"/>
        <w:widowControl w:val="0"/>
        <w:ind w:firstLine="709"/>
        <w:jc w:val="both"/>
        <w:rPr>
          <w:rFonts w:ascii="Times New Roman" w:hAnsi="Times New Roman" w:cs="Times New Roman"/>
          <w:sz w:val="24"/>
          <w:szCs w:val="24"/>
        </w:rPr>
      </w:pP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2.1. Полное наименование муниципальной услуги, сокращенное наименование услуги.</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Полное наименование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органом местного самоуправления,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(далее</w:t>
      </w:r>
      <w:r w:rsidRPr="00AB727C">
        <w:rPr>
          <w:rFonts w:ascii="Times New Roman" w:hAnsi="Times New Roman" w:cs="Times New Roman"/>
          <w:b/>
          <w:sz w:val="24"/>
          <w:szCs w:val="24"/>
        </w:rPr>
        <w:t xml:space="preserve"> – </w:t>
      </w:r>
      <w:r w:rsidRPr="00AB727C">
        <w:rPr>
          <w:rFonts w:ascii="Times New Roman" w:hAnsi="Times New Roman" w:cs="Times New Roman"/>
          <w:sz w:val="24"/>
          <w:szCs w:val="24"/>
        </w:rPr>
        <w:t>Федеральный закон от 08.11.2007 № 257-ФЗ,</w:t>
      </w:r>
      <w:r w:rsidRPr="00AB727C">
        <w:rPr>
          <w:rFonts w:ascii="Times New Roman" w:hAnsi="Times New Roman" w:cs="Times New Roman"/>
          <w:b/>
          <w:sz w:val="24"/>
          <w:szCs w:val="24"/>
        </w:rPr>
        <w:t xml:space="preserve"> </w:t>
      </w:r>
      <w:r w:rsidRPr="00AB727C">
        <w:rPr>
          <w:rFonts w:ascii="Times New Roman" w:hAnsi="Times New Roman" w:cs="Times New Roman"/>
          <w:sz w:val="24"/>
          <w:szCs w:val="24"/>
        </w:rPr>
        <w:t>муниципальная услуга).</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Сокращенное наименование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663641" w:rsidRPr="00663641" w:rsidRDefault="00AB727C" w:rsidP="00663641">
      <w:pPr>
        <w:pStyle w:val="ConsPlusNormal"/>
        <w:widowControl w:val="0"/>
        <w:ind w:firstLine="709"/>
        <w:jc w:val="both"/>
        <w:rPr>
          <w:rFonts w:ascii="Times New Roman" w:hAnsi="Times New Roman" w:cs="Times New Roman"/>
          <w:bCs/>
          <w:sz w:val="24"/>
          <w:szCs w:val="24"/>
        </w:rPr>
      </w:pPr>
      <w:r w:rsidRPr="00663641">
        <w:rPr>
          <w:rFonts w:ascii="Times New Roman" w:hAnsi="Times New Roman" w:cs="Times New Roman"/>
          <w:sz w:val="24"/>
          <w:szCs w:val="24"/>
        </w:rPr>
        <w:t xml:space="preserve">2.2. Муниципальную услугу предоставляет </w:t>
      </w:r>
      <w:r w:rsidR="00663641" w:rsidRPr="00663641">
        <w:rPr>
          <w:rFonts w:ascii="Times New Roman" w:hAnsi="Times New Roman" w:cs="Times New Roman"/>
          <w:sz w:val="24"/>
          <w:szCs w:val="24"/>
        </w:rPr>
        <w:t>администрация Володарского сельского поселения, ответственным за предоставление муниципальной услуги, является специалист администрации</w:t>
      </w:r>
      <w:r w:rsidR="00663641" w:rsidRPr="00663641">
        <w:rPr>
          <w:rFonts w:ascii="Times New Roman" w:hAnsi="Times New Roman" w:cs="Times New Roman"/>
          <w:bCs/>
          <w:sz w:val="24"/>
          <w:szCs w:val="24"/>
        </w:rPr>
        <w:t xml:space="preserve"> </w:t>
      </w:r>
    </w:p>
    <w:p w:rsidR="00AB727C" w:rsidRPr="00AB727C" w:rsidRDefault="00AB727C" w:rsidP="00663641">
      <w:pPr>
        <w:pStyle w:val="ConsPlusNormal"/>
        <w:widowControl w:val="0"/>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xml:space="preserve">При предоставлении муниципальной услуги </w:t>
      </w:r>
      <w:r w:rsidR="00C81B4E" w:rsidRPr="00663641">
        <w:rPr>
          <w:rFonts w:ascii="Times New Roman" w:hAnsi="Times New Roman" w:cs="Times New Roman"/>
          <w:sz w:val="24"/>
          <w:szCs w:val="24"/>
        </w:rPr>
        <w:t xml:space="preserve">администрация </w:t>
      </w:r>
      <w:r w:rsidRPr="00AB727C">
        <w:rPr>
          <w:rFonts w:ascii="Times New Roman" w:hAnsi="Times New Roman" w:cs="Times New Roman"/>
          <w:bCs/>
          <w:sz w:val="24"/>
          <w:szCs w:val="24"/>
        </w:rPr>
        <w:t xml:space="preserve">осуществляет взаимодействие </w:t>
      </w:r>
      <w:proofErr w:type="gramStart"/>
      <w:r w:rsidRPr="00AB727C">
        <w:rPr>
          <w:rFonts w:ascii="Times New Roman" w:hAnsi="Times New Roman" w:cs="Times New Roman"/>
          <w:bCs/>
          <w:sz w:val="24"/>
          <w:szCs w:val="24"/>
        </w:rPr>
        <w:t>с</w:t>
      </w:r>
      <w:proofErr w:type="gramEnd"/>
      <w:r w:rsidRPr="00AB727C">
        <w:rPr>
          <w:rFonts w:ascii="Times New Roman" w:hAnsi="Times New Roman" w:cs="Times New Roman"/>
          <w:bCs/>
          <w:sz w:val="24"/>
          <w:szCs w:val="24"/>
        </w:rPr>
        <w:t>:</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w:t>
      </w:r>
      <w:proofErr w:type="gramStart"/>
      <w:r w:rsidRPr="00AB727C">
        <w:rPr>
          <w:rFonts w:ascii="Times New Roman" w:hAnsi="Times New Roman" w:cs="Times New Roman"/>
          <w:sz w:val="24"/>
          <w:szCs w:val="24"/>
        </w:rPr>
        <w:t>БДД Гл</w:t>
      </w:r>
      <w:proofErr w:type="gramEnd"/>
      <w:r w:rsidRPr="00AB727C">
        <w:rPr>
          <w:rFonts w:ascii="Times New Roman" w:hAnsi="Times New Roman" w:cs="Times New Roman"/>
          <w:sz w:val="24"/>
          <w:szCs w:val="24"/>
        </w:rPr>
        <w:t>авного управления МВД России по г. Санкт-Петербургу и Ленинградской области);</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 Комитетом по дорожному хозяйству Ленинградской области;</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 ГКУ «Управление автомобильных дорог Ленинградской области» (ГКУ «</w:t>
      </w:r>
      <w:proofErr w:type="spellStart"/>
      <w:r w:rsidRPr="00AB727C">
        <w:rPr>
          <w:rFonts w:ascii="Times New Roman" w:hAnsi="Times New Roman" w:cs="Times New Roman"/>
          <w:sz w:val="24"/>
          <w:szCs w:val="24"/>
        </w:rPr>
        <w:t>Ленавтодор</w:t>
      </w:r>
      <w:proofErr w:type="spellEnd"/>
      <w:r w:rsidRPr="00AB727C">
        <w:rPr>
          <w:rFonts w:ascii="Times New Roman" w:hAnsi="Times New Roman" w:cs="Times New Roman"/>
          <w:sz w:val="24"/>
          <w:szCs w:val="24"/>
        </w:rPr>
        <w:t>»);</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 владельцами автомобильных дорог.</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Федеральные органы исполнительной власти, органы местного самоуправления, организации, участвующие в предоставлении услуги в порядке межведомственного информационного взаимодействия: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Федеральная налоговая служба Российской Федерации;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Федеральное казначейство;</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Управление Государственной инспекции безопасности дорожного движения ГУ МВД РФ по г. Санкт-Петербургу и Ленинградской области.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ПАО «РЖД»;</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администрации органов местного самоуправления Ленинградской области;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владельцы автомобильных дорог.</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В предоставлении муниципальной услуги участвуют филиалы, отделы и удаленные рабочие места ГБУ ЛО «МФЦ», расположенные на территории Ленинградской области (далее – МФЦ).</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lastRenderedPageBreak/>
        <w:t>1) посредством ПГУ ЛО/ЕПГУ – в ОИВ/ОМСУ/Организацию, в МФЦ (при технической реализации);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2) по телефону – в ОИВ/ОМСУ/Организацию, в МФЦ;</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 посредством сайта ОИВ/ОМСУ/Организации – в ОИВ/ОМСУ/Организацию.</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ОИВ/ОМСУ/Организации или МФЦ графика приема заявителей.</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2.2.1. </w:t>
      </w:r>
      <w:proofErr w:type="gramStart"/>
      <w:r w:rsidRPr="00AB727C">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(при технической реализации) с использованием информационных технологий, предусмотренных частью 18 статьи 14.1 Федерального закона от 27 июля</w:t>
      </w:r>
      <w:proofErr w:type="gramEnd"/>
      <w:r w:rsidRPr="00AB727C">
        <w:rPr>
          <w:rFonts w:ascii="Times New Roman" w:hAnsi="Times New Roman" w:cs="Times New Roman"/>
          <w:sz w:val="24"/>
          <w:szCs w:val="24"/>
        </w:rPr>
        <w:t xml:space="preserve"> 2006 года № 149-ФЗ «Об информации, информационных технологиях и о защите информации».</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2.3. Результат предоставления муниципальной услуги.</w:t>
      </w:r>
    </w:p>
    <w:p w:rsidR="00AB727C" w:rsidRPr="00AB727C" w:rsidRDefault="00AB727C" w:rsidP="00AB727C">
      <w:pPr>
        <w:pStyle w:val="ConsPlusNormal"/>
        <w:ind w:firstLine="709"/>
        <w:jc w:val="both"/>
        <w:rPr>
          <w:rFonts w:ascii="Times New Roman" w:hAnsi="Times New Roman" w:cs="Times New Roman"/>
          <w:bCs/>
          <w:sz w:val="24"/>
          <w:szCs w:val="24"/>
        </w:rPr>
      </w:pPr>
      <w:proofErr w:type="gramStart"/>
      <w:r w:rsidRPr="00AB727C">
        <w:rPr>
          <w:rFonts w:ascii="Times New Roman" w:hAnsi="Times New Roman" w:cs="Times New Roman"/>
          <w:bCs/>
          <w:sz w:val="24"/>
          <w:szCs w:val="24"/>
        </w:rPr>
        <w:t>В случае положительного решения результатом предоставления муниципальной услуги является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и (или) крупногабаритного транспортного средства (далее – специальное разрешение).</w:t>
      </w:r>
      <w:proofErr w:type="gramEnd"/>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В случае отрицательного решения результатом предоставления муниципальной услуги является:</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принятие решения о переадресации заявления о выдаче специального разрешения в компетентный орган;</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принятие решения об отказе в выдаче специального разрешения.</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Форма документа, предоставляемого заявителю по результатам предоставления муниципальной услуги:</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xml:space="preserve">- специальное разрешение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w:t>
      </w:r>
      <w:proofErr w:type="gramStart"/>
      <w:r w:rsidRPr="00AB727C">
        <w:rPr>
          <w:rFonts w:ascii="Times New Roman" w:hAnsi="Times New Roman" w:cs="Times New Roman"/>
          <w:bCs/>
          <w:sz w:val="24"/>
          <w:szCs w:val="24"/>
        </w:rPr>
        <w:t>и(</w:t>
      </w:r>
      <w:proofErr w:type="gramEnd"/>
      <w:r w:rsidRPr="00AB727C">
        <w:rPr>
          <w:rFonts w:ascii="Times New Roman" w:hAnsi="Times New Roman" w:cs="Times New Roman"/>
          <w:bCs/>
          <w:sz w:val="24"/>
          <w:szCs w:val="24"/>
        </w:rPr>
        <w:t>или) крупногабаритного транспортного средства;</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уведомление о переадресации заявления о выдаче разрешения в компетентный орган;</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уведомление об отказе в выдаче разрешения.</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Формы документов, являющихся результатом предоставления услуги, указаны в приложении 3 к настоящему Регламенту.</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1) при личной явке:</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в ОМСУ;</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в филиалах, отделах, удаленных рабочих местах МФЦ;</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 без личной явки:</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почтовым отправлением в ОМСУ;</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2.4. Срок предоставления муниципальной услуги.</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xml:space="preserve">в срок, не превышающий 11 рабочих дней </w:t>
      </w:r>
      <w:proofErr w:type="gramStart"/>
      <w:r w:rsidRPr="00AB727C">
        <w:rPr>
          <w:rFonts w:ascii="Times New Roman" w:hAnsi="Times New Roman" w:cs="Times New Roman"/>
          <w:bCs/>
          <w:sz w:val="24"/>
          <w:szCs w:val="24"/>
        </w:rPr>
        <w:t>с даты регистрации</w:t>
      </w:r>
      <w:proofErr w:type="gramEnd"/>
      <w:r w:rsidRPr="00AB727C">
        <w:rPr>
          <w:rFonts w:ascii="Times New Roman" w:hAnsi="Times New Roman" w:cs="Times New Roman"/>
          <w:bCs/>
          <w:sz w:val="24"/>
          <w:szCs w:val="24"/>
        </w:rPr>
        <w:t xml:space="preserve"> заявления;</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xml:space="preserve">в случае необходимости согласования маршрута транспортного средства с Госавтоинспекцией – в течение 15 рабочих дней </w:t>
      </w:r>
      <w:proofErr w:type="gramStart"/>
      <w:r w:rsidRPr="00AB727C">
        <w:rPr>
          <w:rFonts w:ascii="Times New Roman" w:hAnsi="Times New Roman" w:cs="Times New Roman"/>
          <w:bCs/>
          <w:sz w:val="24"/>
          <w:szCs w:val="24"/>
        </w:rPr>
        <w:t>с даты регистрации</w:t>
      </w:r>
      <w:proofErr w:type="gramEnd"/>
      <w:r w:rsidRPr="00AB727C">
        <w:rPr>
          <w:rFonts w:ascii="Times New Roman" w:hAnsi="Times New Roman" w:cs="Times New Roman"/>
          <w:bCs/>
          <w:sz w:val="24"/>
          <w:szCs w:val="24"/>
        </w:rPr>
        <w:t xml:space="preserve"> заявления.</w:t>
      </w:r>
    </w:p>
    <w:p w:rsidR="00AB727C" w:rsidRPr="00AB727C" w:rsidRDefault="00AB727C" w:rsidP="00AB727C">
      <w:pPr>
        <w:pStyle w:val="ConsPlusNormal"/>
        <w:ind w:firstLine="709"/>
        <w:jc w:val="both"/>
        <w:rPr>
          <w:rFonts w:ascii="Times New Roman" w:hAnsi="Times New Roman" w:cs="Times New Roman"/>
          <w:bCs/>
          <w:sz w:val="24"/>
          <w:szCs w:val="24"/>
        </w:rPr>
      </w:pPr>
      <w:proofErr w:type="gramStart"/>
      <w:r w:rsidRPr="00AB727C">
        <w:rPr>
          <w:rFonts w:ascii="Times New Roman" w:hAnsi="Times New Roman" w:cs="Times New Roman"/>
          <w:bCs/>
          <w:sz w:val="24"/>
          <w:szCs w:val="24"/>
        </w:rPr>
        <w:t xml:space="preserve">В случае если для движения по автомобильным дорогам местного значения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w:t>
      </w:r>
      <w:r w:rsidRPr="00AB727C">
        <w:rPr>
          <w:rFonts w:ascii="Times New Roman" w:hAnsi="Times New Roman" w:cs="Times New Roman"/>
          <w:bCs/>
          <w:sz w:val="24"/>
          <w:szCs w:val="24"/>
        </w:rPr>
        <w:lastRenderedPageBreak/>
        <w:t>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В случае отсутствия возможности использования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Специальное разрешение на движение тяжеловесного и (или)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rsidR="00AB727C" w:rsidRPr="00AB727C" w:rsidRDefault="00AB727C" w:rsidP="00AB727C">
      <w:pPr>
        <w:pStyle w:val="ConsPlusNormal"/>
        <w:ind w:firstLine="709"/>
        <w:jc w:val="both"/>
        <w:rPr>
          <w:rFonts w:ascii="Times New Roman" w:hAnsi="Times New Roman" w:cs="Times New Roman"/>
          <w:bCs/>
          <w:sz w:val="24"/>
          <w:szCs w:val="24"/>
        </w:rPr>
      </w:pPr>
      <w:proofErr w:type="gramStart"/>
      <w:r w:rsidRPr="00AB727C">
        <w:rPr>
          <w:rFonts w:ascii="Times New Roman" w:hAnsi="Times New Roman" w:cs="Times New Roman"/>
          <w:bCs/>
          <w:sz w:val="24"/>
          <w:szCs w:val="24"/>
        </w:rPr>
        <w:t>Заявления по экстренному пропуску крупногабаритных и (или) тяжеловесных транспортных средств, направляемых для ликвидации последствий чрезвычайных ситуаций, а также специализированных транспортных средств телевизионных компаний (передвижных телевизионных станций, состоящих из основного и вспомогательного транспортного средства (ПТС), груз которых составляет оборудование, необходимое для проведения съемок, и мобильных энергетических комплексов (МЭК)), направляемых на проведение съемок и трансляций, рассматриваются ОМСУ в оперативном порядке в течение</w:t>
      </w:r>
      <w:proofErr w:type="gramEnd"/>
      <w:r w:rsidRPr="00AB727C">
        <w:rPr>
          <w:rFonts w:ascii="Times New Roman" w:hAnsi="Times New Roman" w:cs="Times New Roman"/>
          <w:bCs/>
          <w:sz w:val="24"/>
          <w:szCs w:val="24"/>
        </w:rPr>
        <w:t xml:space="preserve"> одного рабочего дня с предъявлением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автомобильным дорогам тяжеловесным транспортным средством.</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Если при рассмотрении заявления на осуществление данного вида перевозки установлено, что ОМСУ не уполномочен принимать решение о выдаче разрешения, такое заявление в 5-дневный срок переадресовывается для рассмотрения уполномоченному на это органу с соответствующим уведомлением об этом заявителя.</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xml:space="preserve">По постоянному маршруту движения тяжеловесного </w:t>
      </w:r>
      <w:proofErr w:type="gramStart"/>
      <w:r w:rsidRPr="00AB727C">
        <w:rPr>
          <w:rFonts w:ascii="Times New Roman" w:hAnsi="Times New Roman" w:cs="Times New Roman"/>
          <w:bCs/>
          <w:sz w:val="24"/>
          <w:szCs w:val="24"/>
        </w:rPr>
        <w:t>и(</w:t>
      </w:r>
      <w:proofErr w:type="gramEnd"/>
      <w:r w:rsidRPr="00AB727C">
        <w:rPr>
          <w:rFonts w:ascii="Times New Roman" w:hAnsi="Times New Roman" w:cs="Times New Roman"/>
          <w:bCs/>
          <w:sz w:val="24"/>
          <w:szCs w:val="24"/>
        </w:rPr>
        <w:t>или) крупногабаритного транспортного средства по автомобильным дорогам, установленному в соответствии с частью 9 статьи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 тяжеловесных грузов – не более трех рабочих дней со дня предоставления документа, подтверждающего оплату возмещения вреда, причиняемого тяжеловесным транспортным средством.</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w:t>
      </w:r>
    </w:p>
    <w:p w:rsidR="00AB727C" w:rsidRPr="00AB727C" w:rsidRDefault="00AB727C" w:rsidP="00AB727C">
      <w:pPr>
        <w:pStyle w:val="ConsPlusNormal"/>
        <w:ind w:firstLine="709"/>
        <w:jc w:val="both"/>
        <w:rPr>
          <w:rFonts w:ascii="Times New Roman" w:hAnsi="Times New Roman" w:cs="Times New Roman"/>
          <w:bCs/>
          <w:sz w:val="24"/>
          <w:szCs w:val="24"/>
        </w:rPr>
      </w:pPr>
      <w:proofErr w:type="gramStart"/>
      <w:r w:rsidRPr="00AB727C">
        <w:rPr>
          <w:rFonts w:ascii="Times New Roman" w:hAnsi="Times New Roman" w:cs="Times New Roman"/>
          <w:bCs/>
          <w:sz w:val="24"/>
          <w:szCs w:val="24"/>
        </w:rP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2.5. Правовые основания для предоставления муниципальной услуги.</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Федеральный закон от 07.02.2011 г. № 3-ФЗ «О полиции»;</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Федеральный закон от 31.07.1998 № 146-ФЗ «Налоговый кодекс Российской Федерации (часть первая)»;</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Постановление Правительства Российской Фе</w:t>
      </w:r>
      <w:r w:rsidR="00BE3618">
        <w:rPr>
          <w:rFonts w:ascii="Times New Roman" w:hAnsi="Times New Roman" w:cs="Times New Roman"/>
          <w:sz w:val="24"/>
          <w:szCs w:val="24"/>
        </w:rPr>
        <w:t>дерации от 31 января 2020 г.</w:t>
      </w:r>
      <w:r w:rsidRPr="00AB727C">
        <w:rPr>
          <w:rFonts w:ascii="Times New Roman" w:hAnsi="Times New Roman" w:cs="Times New Roman"/>
          <w:sz w:val="24"/>
          <w:szCs w:val="24"/>
        </w:rPr>
        <w:t xml:space="preserve">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Приказ Министерства транспорта Российской Фед</w:t>
      </w:r>
      <w:r w:rsidR="00BE3618">
        <w:rPr>
          <w:rFonts w:ascii="Times New Roman" w:hAnsi="Times New Roman" w:cs="Times New Roman"/>
          <w:sz w:val="24"/>
          <w:szCs w:val="24"/>
        </w:rPr>
        <w:t>ерации от 5 июня 2019 г.</w:t>
      </w:r>
      <w:r w:rsidRPr="00AB727C">
        <w:rPr>
          <w:rFonts w:ascii="Times New Roman" w:hAnsi="Times New Roman" w:cs="Times New Roman"/>
          <w:sz w:val="24"/>
          <w:szCs w:val="24"/>
        </w:rPr>
        <w:t xml:space="preserve">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lastRenderedPageBreak/>
        <w:t xml:space="preserve">Приказ Минтранса России от 21.09.2016 № 272 «Об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w:t>
      </w:r>
      <w:proofErr w:type="gramStart"/>
      <w:r w:rsidRPr="00AB727C">
        <w:rPr>
          <w:rFonts w:ascii="Times New Roman" w:hAnsi="Times New Roman" w:cs="Times New Roman"/>
          <w:sz w:val="24"/>
          <w:szCs w:val="24"/>
        </w:rPr>
        <w:t>осей</w:t>
      </w:r>
      <w:proofErr w:type="gramEnd"/>
      <w:r w:rsidRPr="00AB727C">
        <w:rPr>
          <w:rFonts w:ascii="Times New Roman" w:hAnsi="Times New Roman" w:cs="Times New Roman"/>
          <w:sz w:val="24"/>
          <w:szCs w:val="24"/>
        </w:rPr>
        <w:t xml:space="preserve">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по постоянным маршрутам, и о внесении изменений в приказ Минтранса России от 24 июля 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Постановление Правительства Ленинградской об</w:t>
      </w:r>
      <w:r w:rsidR="00BE3618">
        <w:rPr>
          <w:rFonts w:ascii="Times New Roman" w:hAnsi="Times New Roman" w:cs="Times New Roman"/>
          <w:sz w:val="24"/>
          <w:szCs w:val="24"/>
        </w:rPr>
        <w:t xml:space="preserve">ласти от 22 июня 2020 г. </w:t>
      </w:r>
      <w:r w:rsidRPr="00AB727C">
        <w:rPr>
          <w:rFonts w:ascii="Times New Roman" w:hAnsi="Times New Roman" w:cs="Times New Roman"/>
          <w:sz w:val="24"/>
          <w:szCs w:val="24"/>
        </w:rPr>
        <w:t>№ 420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Устав ОМСУ, </w:t>
      </w:r>
      <w:proofErr w:type="gramStart"/>
      <w:r w:rsidRPr="00AB727C">
        <w:rPr>
          <w:rFonts w:ascii="Times New Roman" w:hAnsi="Times New Roman" w:cs="Times New Roman"/>
          <w:sz w:val="24"/>
          <w:szCs w:val="24"/>
        </w:rPr>
        <w:t>предоставляющего</w:t>
      </w:r>
      <w:proofErr w:type="gramEnd"/>
      <w:r w:rsidRPr="00AB727C">
        <w:rPr>
          <w:rFonts w:ascii="Times New Roman" w:hAnsi="Times New Roman" w:cs="Times New Roman"/>
          <w:sz w:val="24"/>
          <w:szCs w:val="24"/>
        </w:rPr>
        <w:t xml:space="preserve"> муниципальную услугу.</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1) заявление о предоставлении услуги в соответствии с приложением 1 к Регламенту;</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B727C" w:rsidRPr="00AB727C" w:rsidRDefault="00BC5710" w:rsidP="00AB727C">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AB727C" w:rsidRPr="00AB727C">
        <w:rPr>
          <w:rFonts w:ascii="Times New Roman" w:hAnsi="Times New Roman" w:cs="Times New Roman"/>
          <w:bCs/>
          <w:sz w:val="24"/>
          <w:szCs w:val="24"/>
        </w:rPr>
        <w:t>)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B727C" w:rsidRPr="00AB727C" w:rsidRDefault="00BC5710" w:rsidP="00AB727C">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4</w:t>
      </w:r>
      <w:r w:rsidR="00AB727C" w:rsidRPr="00AB727C">
        <w:rPr>
          <w:rFonts w:ascii="Times New Roman" w:hAnsi="Times New Roman" w:cs="Times New Roman"/>
          <w:bCs/>
          <w:sz w:val="24"/>
          <w:szCs w:val="24"/>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AB727C" w:rsidRPr="00AB727C" w:rsidRDefault="00BC5710" w:rsidP="00AB727C">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5</w:t>
      </w:r>
      <w:r w:rsidR="00AB727C" w:rsidRPr="00AB727C">
        <w:rPr>
          <w:rFonts w:ascii="Times New Roman" w:hAnsi="Times New Roman" w:cs="Times New Roman"/>
          <w:bCs/>
          <w:sz w:val="24"/>
          <w:szCs w:val="24"/>
        </w:rPr>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от 05.06.2019 № 167 (далее – Порядок). </w:t>
      </w:r>
      <w:proofErr w:type="gramStart"/>
      <w:r w:rsidR="00AB727C" w:rsidRPr="00AB727C">
        <w:rPr>
          <w:rFonts w:ascii="Times New Roman" w:hAnsi="Times New Roman" w:cs="Times New Roman"/>
          <w:bCs/>
          <w:sz w:val="24"/>
          <w:szCs w:val="24"/>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00AB727C" w:rsidRPr="00AB727C">
        <w:rPr>
          <w:rFonts w:ascii="Times New Roman" w:hAnsi="Times New Roman" w:cs="Times New Roman"/>
          <w:bCs/>
          <w:sz w:val="24"/>
          <w:szCs w:val="24"/>
        </w:rPr>
        <w:t xml:space="preserve"> (при наличии) (изображается вид в профиль, сзади), способы, места крепления груза;</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В случае если заявление подается повторно в порядке, предусмотренном абзацем четвертым пункта 4 Порядка, документы, указанные в подпунктах 5 – 7 настоящего пункта, к заявлению не прилагаются.</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Заявление, схема транспортного средства (автопоезда), а также копии документов, указанных в подпунктах 5, 8 настоящего пункта,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xml:space="preserve">Заявление может быть исполнено в бумажном виде или в электронном виде, заверенном электронной цифровой подписью. Тип приобщаемых документов - электронный, многостраничный </w:t>
      </w:r>
      <w:proofErr w:type="spellStart"/>
      <w:r w:rsidRPr="00AB727C">
        <w:rPr>
          <w:rFonts w:ascii="Times New Roman" w:hAnsi="Times New Roman" w:cs="Times New Roman"/>
          <w:bCs/>
          <w:sz w:val="24"/>
          <w:szCs w:val="24"/>
        </w:rPr>
        <w:t>pdf</w:t>
      </w:r>
      <w:proofErr w:type="spellEnd"/>
      <w:r w:rsidRPr="00AB727C">
        <w:rPr>
          <w:rFonts w:ascii="Times New Roman" w:hAnsi="Times New Roman" w:cs="Times New Roman"/>
          <w:bCs/>
          <w:sz w:val="24"/>
          <w:szCs w:val="24"/>
        </w:rPr>
        <w:t xml:space="preserve">, расширением 150 </w:t>
      </w:r>
      <w:proofErr w:type="spellStart"/>
      <w:r w:rsidRPr="00AB727C">
        <w:rPr>
          <w:rFonts w:ascii="Times New Roman" w:hAnsi="Times New Roman" w:cs="Times New Roman"/>
          <w:bCs/>
          <w:sz w:val="24"/>
          <w:szCs w:val="24"/>
        </w:rPr>
        <w:t>pdi</w:t>
      </w:r>
      <w:proofErr w:type="spellEnd"/>
      <w:r w:rsidRPr="00AB727C">
        <w:rPr>
          <w:rFonts w:ascii="Times New Roman" w:hAnsi="Times New Roman" w:cs="Times New Roman"/>
          <w:bCs/>
          <w:sz w:val="24"/>
          <w:szCs w:val="24"/>
        </w:rPr>
        <w:t>, в черно-белом или сером цвете, обеспечивающем сохранение всех аутентичных признаков подлинности.</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Pr="00AB727C">
        <w:rPr>
          <w:rFonts w:ascii="Times New Roman" w:hAnsi="Times New Roman" w:cs="Times New Roman"/>
          <w:bCs/>
          <w:sz w:val="24"/>
          <w:szCs w:val="24"/>
        </w:rPr>
        <w:lastRenderedPageBreak/>
        <w:t>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Отдел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1) выписки из Единого государственного реестра юридических лиц (для юридических лиц), из Единого государственного реестра индивидуальных предпринимателей (для индивидуальных предпринимателей);</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xml:space="preserve">2) согласование маршрута транспортного средства, осуществляющего перевозки тяжеловесных грузов, от Управления Государственной инспекции безопасности дорожного движения ГУ МВД России по </w:t>
      </w:r>
      <w:proofErr w:type="gramStart"/>
      <w:r w:rsidRPr="00AB727C">
        <w:rPr>
          <w:rFonts w:ascii="Times New Roman" w:hAnsi="Times New Roman" w:cs="Times New Roman"/>
          <w:bCs/>
          <w:sz w:val="24"/>
          <w:szCs w:val="24"/>
        </w:rPr>
        <w:t>г</w:t>
      </w:r>
      <w:proofErr w:type="gramEnd"/>
      <w:r w:rsidRPr="00AB727C">
        <w:rPr>
          <w:rFonts w:ascii="Times New Roman" w:hAnsi="Times New Roman" w:cs="Times New Roman"/>
          <w:bCs/>
          <w:sz w:val="24"/>
          <w:szCs w:val="24"/>
        </w:rPr>
        <w:t>. Санкт-Петербургу и Ленинградской области, ПАО «РЖД», администраций органов местного самоуправления Ленинградской области, владельцев автомобильных дорог;</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3) копии платежных документов, подтверждающих оплату государственной пошлины за выдачу специального разрешения;</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4) копии платежных документов за возмещение вреда, причиняемого транспортным средством, осуществляющим перевозку тяжеловесных грузов, автомобильным дорогам.</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2.7.1. Заявитель вправе представить документы (сведения), указанные в пункте 2.7 настоящего регламента, по собственной инициативе.</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2.7.2. При предоставлении муниципальной услуги запрещается требовать от заявителя:</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AB727C">
        <w:rPr>
          <w:rFonts w:ascii="Times New Roman" w:hAnsi="Times New Roman" w:cs="Times New Roman"/>
          <w:bCs/>
          <w:sz w:val="24"/>
          <w:szCs w:val="24"/>
        </w:rPr>
        <w:t>и(</w:t>
      </w:r>
      <w:proofErr w:type="gramEnd"/>
      <w:r w:rsidRPr="00AB727C">
        <w:rPr>
          <w:rFonts w:ascii="Times New Roman" w:hAnsi="Times New Roman" w:cs="Times New Roman"/>
          <w:bCs/>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AB727C" w:rsidRPr="00AB727C" w:rsidRDefault="00AB727C" w:rsidP="00AB727C">
      <w:pPr>
        <w:pStyle w:val="ConsPlusNormal"/>
        <w:ind w:firstLine="709"/>
        <w:jc w:val="both"/>
        <w:rPr>
          <w:rFonts w:ascii="Times New Roman" w:hAnsi="Times New Roman" w:cs="Times New Roman"/>
          <w:bCs/>
          <w:sz w:val="24"/>
          <w:szCs w:val="24"/>
        </w:rPr>
      </w:pPr>
      <w:proofErr w:type="gramStart"/>
      <w:r w:rsidRPr="00AB727C">
        <w:rPr>
          <w:rFonts w:ascii="Times New Roman" w:hAnsi="Times New Roman" w:cs="Times New Roman"/>
          <w:bCs/>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B727C" w:rsidRPr="00AB727C" w:rsidRDefault="00AB727C" w:rsidP="00AB727C">
      <w:pPr>
        <w:pStyle w:val="ConsPlusNormal"/>
        <w:widowControl w:val="0"/>
        <w:ind w:firstLine="709"/>
        <w:jc w:val="both"/>
        <w:rPr>
          <w:rFonts w:ascii="Times New Roman" w:hAnsi="Times New Roman" w:cs="Times New Roman"/>
          <w:sz w:val="24"/>
          <w:szCs w:val="24"/>
        </w:rPr>
      </w:pPr>
      <w:proofErr w:type="gramStart"/>
      <w:r w:rsidRPr="00AB727C">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AB727C">
          <w:rPr>
            <w:rStyle w:val="afb"/>
            <w:rFonts w:ascii="Times New Roman" w:hAnsi="Times New Roman" w:cs="Times New Roman"/>
            <w:sz w:val="24"/>
            <w:szCs w:val="24"/>
          </w:rPr>
          <w:t>пунктом 7.2 части 1 статьи 16</w:t>
        </w:r>
      </w:hyperlink>
      <w:r w:rsidRPr="00AB727C">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Отдел ОМСУ, предоставляющий муниципальную услугу, вправе:</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B727C">
        <w:rPr>
          <w:rFonts w:ascii="Times New Roman" w:hAnsi="Times New Roman" w:cs="Times New Roman"/>
          <w:bCs/>
          <w:sz w:val="24"/>
          <w:szCs w:val="24"/>
        </w:rPr>
        <w:t>запрос</w:t>
      </w:r>
      <w:proofErr w:type="gramEnd"/>
      <w:r w:rsidRPr="00AB727C">
        <w:rPr>
          <w:rFonts w:ascii="Times New Roman" w:hAnsi="Times New Roman" w:cs="Times New Roman"/>
          <w:bCs/>
          <w:sz w:val="24"/>
          <w:szCs w:val="24"/>
        </w:rPr>
        <w:t xml:space="preserve"> о предоставлении соответствующей услуги для немедленного получения результата предоставления такой услуги;</w:t>
      </w:r>
    </w:p>
    <w:p w:rsidR="00AB727C" w:rsidRPr="00AB727C" w:rsidRDefault="00AB727C" w:rsidP="00AB727C">
      <w:pPr>
        <w:pStyle w:val="ConsPlusNormal"/>
        <w:ind w:firstLine="709"/>
        <w:jc w:val="both"/>
        <w:rPr>
          <w:rFonts w:ascii="Times New Roman" w:hAnsi="Times New Roman" w:cs="Times New Roman"/>
          <w:bCs/>
          <w:sz w:val="24"/>
          <w:szCs w:val="24"/>
        </w:rPr>
      </w:pPr>
      <w:proofErr w:type="gramStart"/>
      <w:r w:rsidRPr="00AB727C">
        <w:rPr>
          <w:rFonts w:ascii="Times New Roman" w:hAnsi="Times New Roman" w:cs="Times New Roman"/>
          <w:bCs/>
          <w:sz w:val="24"/>
          <w:szCs w:val="24"/>
        </w:rPr>
        <w:lastRenderedPageBreak/>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B727C">
        <w:rPr>
          <w:rFonts w:ascii="Times New Roman" w:hAnsi="Times New Roman" w:cs="Times New Roman"/>
          <w:bCs/>
          <w:sz w:val="24"/>
          <w:szCs w:val="24"/>
        </w:rPr>
        <w:t xml:space="preserve"> заявителя о проведенных мероприятиях.</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Основания для приостановления предоставления муниципальной услуги не предусмотрены.</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2.9. Исчерпывающий перечень оснований для отказа в приеме документов, необходимых для предоставления муниципальной услуги:</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1) Заявление подано лицом, не уполномоченным на осуществление таких действий;</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 Заявление на получение услуги оформлено не в соответствии с административным регламентом:</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заявление не содержит сведений, установленных пунктом 2.6 настоящего  Регламента;</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3) Представленные заявителем документы не отвечают требованиям, установленным административным регламентом:</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прилагаемые к заявлению документы не соответствуют требованиям пункта 2.6 настоящего Регламента.</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В случае принятия решения об отказе в приеме документов, необходимых для предоставления муниципальной услуги, ОМСУ обязано незамедлительно проинформировать заявителя о принятом решении путем направления письменного уведомления с указанием оснований принятия данного решения.</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В случае подачи заявления с использованием ЕПГУ/ПГУ ЛО информирование заявителя о принятом решении происходит через личный кабинет заявителя.</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2.10. Исчерпывающий перечень оснований для отказа в предоставлении муниципальной услуги.</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1) Отсутствие права на предоставление муниципальной услуги:</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ОМСУ не вправе выдавать специальное разрешение по заявленному маршруту;</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установленные требования о перевозке делимого груза не соблюдены;</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xml:space="preserve">- отсутствует согласие заявителя </w:t>
      </w:r>
      <w:proofErr w:type="gramStart"/>
      <w:r w:rsidRPr="00AB727C">
        <w:rPr>
          <w:rFonts w:ascii="Times New Roman" w:hAnsi="Times New Roman" w:cs="Times New Roman"/>
          <w:bCs/>
          <w:sz w:val="24"/>
          <w:szCs w:val="24"/>
        </w:rPr>
        <w:t>на</w:t>
      </w:r>
      <w:proofErr w:type="gramEnd"/>
      <w:r w:rsidRPr="00AB727C">
        <w:rPr>
          <w:rFonts w:ascii="Times New Roman" w:hAnsi="Times New Roman" w:cs="Times New Roman"/>
          <w:bCs/>
          <w:sz w:val="24"/>
          <w:szCs w:val="24"/>
        </w:rPr>
        <w:t>:</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проведение оценки технического состояния автомобильной дороги согласно пункту 27 Порядка;</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крупногабаритная сельскохозяйственная техника (комбайн, трактор) в случае повторной подачи заявления в соответствии с подпунктом 5 пункта 9 Порядка является тяжеловесным транспортным средством;</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xml:space="preserve">- отсутствует согласование владельцев автомобильных дорог или согласующих организаций, если не требуется разработка специального проекта </w:t>
      </w:r>
      <w:proofErr w:type="gramStart"/>
      <w:r w:rsidRPr="00AB727C">
        <w:rPr>
          <w:rFonts w:ascii="Times New Roman" w:hAnsi="Times New Roman" w:cs="Times New Roman"/>
          <w:bCs/>
          <w:sz w:val="24"/>
          <w:szCs w:val="24"/>
        </w:rPr>
        <w:t>и(</w:t>
      </w:r>
      <w:proofErr w:type="gramEnd"/>
      <w:r w:rsidRPr="00AB727C">
        <w:rPr>
          <w:rFonts w:ascii="Times New Roman" w:hAnsi="Times New Roman" w:cs="Times New Roman"/>
          <w:bCs/>
          <w:sz w:val="24"/>
          <w:szCs w:val="24"/>
        </w:rPr>
        <w:t>или) проекта организации дорожного движения;</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lastRenderedPageBreak/>
        <w:t>- отсутствует специальный проект, проект организации дорожного движения (при необходимости);</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xml:space="preserve">2) Представленные заявителем документы </w:t>
      </w:r>
      <w:proofErr w:type="gramStart"/>
      <w:r w:rsidRPr="00AB727C">
        <w:rPr>
          <w:rFonts w:ascii="Times New Roman" w:hAnsi="Times New Roman" w:cs="Times New Roman"/>
          <w:bCs/>
          <w:sz w:val="24"/>
          <w:szCs w:val="24"/>
        </w:rPr>
        <w:t>недействительны/указанные в заявлении сведения недостоверны</w:t>
      </w:r>
      <w:proofErr w:type="gramEnd"/>
      <w:r w:rsidRPr="00AB727C">
        <w:rPr>
          <w:rFonts w:ascii="Times New Roman" w:hAnsi="Times New Roman" w:cs="Times New Roman"/>
          <w:bCs/>
          <w:sz w:val="24"/>
          <w:szCs w:val="24"/>
        </w:rPr>
        <w:t>:</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3) Отсутствие оплаты за предоставление государственной услуги:</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w:t>
      </w: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4)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ОМСУ, принявшее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ОМСУ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2.11.1. За выдачу специального разрешения уплачивается государственная пошлина в соответствии с пунктом 111 части 1 статьи 333.33 Налогового кодекса Российской Федерации в размере 1600 рублей.</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2.11.2. Заявители уплачивают плату в счет возмещения вреда, причиняемого автомобильным дорогам местного значения тяжеловесным транспортным средством. Расчет платы осуществляется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31.01.2020 № 67 (далее – Правила), с применением размеров вреда, определенных ОМСУ и рассчитанных в соответствии с Методикой расчета размера вреда, причиняемого тяжеловесными транспортными средствами (приложение к Правилам).</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xml:space="preserve">2.11.3. Заявители возмещают расходы на укрепление автомобильных дорог или принятие специальных мер по обустройству автомобильных дорог или их участков в случае, если для движения тяжеловесного транспортного средства </w:t>
      </w:r>
      <w:proofErr w:type="gramStart"/>
      <w:r w:rsidRPr="00AB727C">
        <w:rPr>
          <w:rFonts w:ascii="Times New Roman" w:hAnsi="Times New Roman" w:cs="Times New Roman"/>
          <w:bCs/>
          <w:sz w:val="24"/>
          <w:szCs w:val="24"/>
        </w:rPr>
        <w:t>и(</w:t>
      </w:r>
      <w:proofErr w:type="gramEnd"/>
      <w:r w:rsidRPr="00AB727C">
        <w:rPr>
          <w:rFonts w:ascii="Times New Roman" w:hAnsi="Times New Roman" w:cs="Times New Roman"/>
          <w:bCs/>
          <w:sz w:val="24"/>
          <w:szCs w:val="24"/>
        </w:rPr>
        <w:t>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соответствии с пунктом 14 статьи 31 Федерального закона от 08.11.2007 № 257-ФЗ.</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xml:space="preserve">2.11.4. Заявители уплачивают плату, в том числе государственную пошлину при предоставлении муниципальной услуги, самостоятельно в безналичной форме со своих </w:t>
      </w:r>
      <w:r w:rsidRPr="00AB727C">
        <w:rPr>
          <w:rFonts w:ascii="Times New Roman" w:hAnsi="Times New Roman" w:cs="Times New Roman"/>
          <w:bCs/>
          <w:sz w:val="24"/>
          <w:szCs w:val="24"/>
        </w:rPr>
        <w:lastRenderedPageBreak/>
        <w:t>банковских счетов, открытых в кредитных организациях, филиалах кредитных организаций, учреждениях Банка России. Образцы платежных поручений установленной формы с указанием реквизитов перечисления платы, в том числе государственной пошлины размещаются на информационном стенде в ОМСУ, а также на официальном сайте ОМСУ в информационно-телекоммуникационной сети «Интернет».</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2.11.5. Заявитель вправе оплатить государственную пошлину за предоставление муниципальной услуги через ЕПГУ или ПГУ ЛО по предварительно заполненным ОМСУ реквизитам. При оплате услуги заявителю обеспечивается возможность сохранения и печати платежного документа, а также информирование о совершении факта оплаты.</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Размеры государственной пошлины применяются с учетом коэффициента 0,7 в случае подачи заявления и уплаты соответствующей государственной пошлины с использованием ЕПГУ или ПГУ ЛО в соответствии с частью 4 статьи 333.35 Налогового кодекса Российской Федерации.</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2.13. Срок регистрации запроса заявителя о предоставлении государственной услуги составляет в ОМСУ:</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при личном обращении – в день поступления запроса;</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при направлении запроса почтовой связью в ОМСУ – в день поступления запроса;</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при направлении запроса на бумажном носителе из МФЦ в ОМСУ – в день передачи документов из МФЦ в ОМСУ;</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2.14.1. Предоставление муниципальной услуги осуществляется в специально выделенных для этих целей помещениях ОМСУ или в МФЦ.</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xml:space="preserve">2.14.2. Наличие на территории, прилегающей к зданию ОМСУ,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727C">
        <w:rPr>
          <w:rFonts w:ascii="Times New Roman" w:hAnsi="Times New Roman" w:cs="Times New Roman"/>
          <w:bCs/>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2.14.6. В помещении организуется бесплатный туалет для посетителей, в том числе туалет, предназначенный для инвалидов.</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2.14.7. При необходимости работниками ОМСУ, МФЦ инвалидам оказывается помощь в преодолении барьеров, мешающих получению ими услуг наравне с другими лицами.</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727C">
        <w:rPr>
          <w:rFonts w:ascii="Times New Roman" w:hAnsi="Times New Roman" w:cs="Times New Roman"/>
          <w:bCs/>
          <w:sz w:val="24"/>
          <w:szCs w:val="24"/>
        </w:rPr>
        <w:t>сурдопереводчика</w:t>
      </w:r>
      <w:proofErr w:type="spellEnd"/>
      <w:r w:rsidRPr="00AB727C">
        <w:rPr>
          <w:rFonts w:ascii="Times New Roman" w:hAnsi="Times New Roman" w:cs="Times New Roman"/>
          <w:bCs/>
          <w:sz w:val="24"/>
          <w:szCs w:val="24"/>
        </w:rPr>
        <w:t xml:space="preserve"> и </w:t>
      </w:r>
      <w:proofErr w:type="spellStart"/>
      <w:r w:rsidRPr="00AB727C">
        <w:rPr>
          <w:rFonts w:ascii="Times New Roman" w:hAnsi="Times New Roman" w:cs="Times New Roman"/>
          <w:bCs/>
          <w:sz w:val="24"/>
          <w:szCs w:val="24"/>
        </w:rPr>
        <w:t>тифлосурдопереводчика</w:t>
      </w:r>
      <w:proofErr w:type="spellEnd"/>
      <w:r w:rsidRPr="00AB727C">
        <w:rPr>
          <w:rFonts w:ascii="Times New Roman" w:hAnsi="Times New Roman" w:cs="Times New Roman"/>
          <w:bCs/>
          <w:sz w:val="24"/>
          <w:szCs w:val="24"/>
        </w:rPr>
        <w:t>.</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2.14.10. Оборудование мест повышенного удобства с дополнительным местом для собаки-поводыря и устрой</w:t>
      </w:r>
      <w:proofErr w:type="gramStart"/>
      <w:r w:rsidRPr="00AB727C">
        <w:rPr>
          <w:rFonts w:ascii="Times New Roman" w:hAnsi="Times New Roman" w:cs="Times New Roman"/>
          <w:bCs/>
          <w:sz w:val="24"/>
          <w:szCs w:val="24"/>
        </w:rPr>
        <w:t>ств дл</w:t>
      </w:r>
      <w:proofErr w:type="gramEnd"/>
      <w:r w:rsidRPr="00AB727C">
        <w:rPr>
          <w:rFonts w:ascii="Times New Roman" w:hAnsi="Times New Roman" w:cs="Times New Roman"/>
          <w:bCs/>
          <w:sz w:val="24"/>
          <w:szCs w:val="24"/>
        </w:rPr>
        <w:t>я передвижения инвалида (костылей, ходунков).</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AB727C">
        <w:rPr>
          <w:rFonts w:ascii="Times New Roman" w:hAnsi="Times New Roman" w:cs="Times New Roman"/>
          <w:bCs/>
          <w:sz w:val="24"/>
          <w:szCs w:val="24"/>
        </w:rPr>
        <w:lastRenderedPageBreak/>
        <w:t>оборудования должны соответствовать требованиям нормативных документов, действующих на территории Российской Федерации.</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2.14.12. Помещения приема и выдачи документов предусматривают места для ожидания, информирования и приема заявителей.</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2.15. Показатели доступности и качества муниципальной услуги.</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2.15.1. Показатели доступности муниципальной услуги (общие, применимые в отношении всех заявителей):</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1) транспортная доступность к месту предоставления муниципальной услуги;</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 наличие указателей, обеспечивающих беспрепятственный доступ к помещениям, в которых предоставляется услуга;</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3) возможность получения полной и достоверной информации о муниципальной услуге в ОМСУ, МФЦ, по телефону, на официальном сайте ОМСУ, посредством ЕПГУ либо ПГУ ЛО;</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4) предоставление муниципальной услуги любым доступным способом, предусмотренным действующим законодательством;</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5) обеспечение для заявителя возможности получения информации о ходе и результате предоставления</w:t>
      </w:r>
      <w:r w:rsidRPr="00AB727C">
        <w:rPr>
          <w:rFonts w:ascii="Times New Roman" w:hAnsi="Times New Roman" w:cs="Times New Roman"/>
          <w:b/>
          <w:bCs/>
          <w:sz w:val="24"/>
          <w:szCs w:val="24"/>
        </w:rPr>
        <w:t xml:space="preserve"> </w:t>
      </w:r>
      <w:r w:rsidRPr="00AB727C">
        <w:rPr>
          <w:rFonts w:ascii="Times New Roman" w:hAnsi="Times New Roman" w:cs="Times New Roman"/>
          <w:bCs/>
          <w:sz w:val="24"/>
          <w:szCs w:val="24"/>
        </w:rPr>
        <w:t xml:space="preserve">муниципальной услуги с использованием ЕПГУ </w:t>
      </w:r>
      <w:proofErr w:type="gramStart"/>
      <w:r w:rsidRPr="00AB727C">
        <w:rPr>
          <w:rFonts w:ascii="Times New Roman" w:hAnsi="Times New Roman" w:cs="Times New Roman"/>
          <w:bCs/>
          <w:sz w:val="24"/>
          <w:szCs w:val="24"/>
        </w:rPr>
        <w:t>и(</w:t>
      </w:r>
      <w:proofErr w:type="gramEnd"/>
      <w:r w:rsidRPr="00AB727C">
        <w:rPr>
          <w:rFonts w:ascii="Times New Roman" w:hAnsi="Times New Roman" w:cs="Times New Roman"/>
          <w:bCs/>
          <w:sz w:val="24"/>
          <w:szCs w:val="24"/>
        </w:rPr>
        <w:t>или) ПГУ ЛО;</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6) возможность получения муниципальной услуги по экстерриториальному принципу;</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7) возможность получения муниципальной услуги посредством комплексного запроса.</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2.15.2. Показатели доступности муниципальной услуги (специальные, применимые в отношении инвалидов):</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1) наличие инфраструктуры, указанной в пункте 2.14 Регламента;</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 исполнение требований доступности услуг для инвалидов;</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xml:space="preserve">3) обеспечение беспрепятственного доступа инвалидов к помещениям, в которых предоставляется </w:t>
      </w:r>
      <w:proofErr w:type="gramStart"/>
      <w:r w:rsidRPr="00AB727C">
        <w:rPr>
          <w:rFonts w:ascii="Times New Roman" w:hAnsi="Times New Roman" w:cs="Times New Roman"/>
          <w:bCs/>
          <w:sz w:val="24"/>
          <w:szCs w:val="24"/>
        </w:rPr>
        <w:t>муниципальной</w:t>
      </w:r>
      <w:proofErr w:type="gramEnd"/>
      <w:r w:rsidRPr="00AB727C">
        <w:rPr>
          <w:rFonts w:ascii="Times New Roman" w:hAnsi="Times New Roman" w:cs="Times New Roman"/>
          <w:bCs/>
          <w:sz w:val="24"/>
          <w:szCs w:val="24"/>
        </w:rPr>
        <w:t xml:space="preserve"> услуга.</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2.15.3. Показатели качества муниципальной услуги:</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1) соблюдение срока предоставления муниципальной услуги;</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 соблюдение времени ожидания в очереди при подаче запроса и получении результата;</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4) отсутствие жалоб на действия или бездействие должностных лиц ОМСУ, поданных в установленном порядке.</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2.15.4. После получения результата услуги, предоставление которой осуществлялось посредством МФЦ, заявителю обеспечивается возможность оценки качества оказания услуги.</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2.16. Информация об услугах, которые являются необходимыми и обязательными для предоставления муниципальной услуги.</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Получения услуг, которые являются необходимыми и обязательными для предоставления муниципальной услуги, не требуется.</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Получения согласований, которые являются необходимыми и обязательными для предоставления муниципальной услуги, не требуется.</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 xml:space="preserve">2.17.1. </w:t>
      </w:r>
      <w:proofErr w:type="gramStart"/>
      <w:r w:rsidRPr="00AB727C">
        <w:rPr>
          <w:rFonts w:ascii="Times New Roman" w:hAnsi="Times New Roman" w:cs="Times New Roman"/>
          <w:bCs/>
          <w:sz w:val="24"/>
          <w:szCs w:val="24"/>
        </w:rPr>
        <w:t xml:space="preserve">Подача запросов, документов, информации, необходимых для получения муниципальных услуг, предоставляемых в ОМСУ, а также получение результатов </w:t>
      </w:r>
      <w:r w:rsidRPr="00AB727C">
        <w:rPr>
          <w:rFonts w:ascii="Times New Roman" w:hAnsi="Times New Roman" w:cs="Times New Roman"/>
          <w:bCs/>
          <w:sz w:val="24"/>
          <w:szCs w:val="24"/>
        </w:rPr>
        <w:lastRenderedPageBreak/>
        <w:t>предоставления таких услуг осуществляются в любом предоставляющем такие услуги подразделении ОМСУ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w:t>
      </w:r>
      <w:proofErr w:type="gramEnd"/>
      <w:r w:rsidRPr="00AB727C">
        <w:rPr>
          <w:rFonts w:ascii="Times New Roman" w:hAnsi="Times New Roman" w:cs="Times New Roman"/>
          <w:bCs/>
          <w:sz w:val="24"/>
          <w:szCs w:val="24"/>
        </w:rPr>
        <w:t xml:space="preserve"> предпринимателей) либо места нахождения (для юридических лиц). Предоставление услуги по экстерриториальному принципу не предусмотрено.</w:t>
      </w:r>
    </w:p>
    <w:p w:rsidR="00AB727C" w:rsidRPr="00AB727C" w:rsidRDefault="00AB727C" w:rsidP="00AB727C">
      <w:pPr>
        <w:pStyle w:val="ConsPlusNormal"/>
        <w:ind w:firstLine="709"/>
        <w:jc w:val="both"/>
        <w:rPr>
          <w:rFonts w:ascii="Times New Roman" w:hAnsi="Times New Roman" w:cs="Times New Roman"/>
          <w:bCs/>
          <w:sz w:val="24"/>
          <w:szCs w:val="24"/>
        </w:rPr>
      </w:pPr>
      <w:r w:rsidRPr="00AB727C">
        <w:rPr>
          <w:rFonts w:ascii="Times New Roman" w:hAnsi="Times New Roman" w:cs="Times New Roman"/>
          <w:bCs/>
          <w:sz w:val="24"/>
          <w:szCs w:val="24"/>
        </w:rPr>
        <w:t>2.17.2. Предоставление муниципальной услуги в электронной форме не предусмотрено.</w:t>
      </w:r>
    </w:p>
    <w:p w:rsidR="00AB727C" w:rsidRPr="00AB727C" w:rsidRDefault="00AB727C" w:rsidP="00AB727C">
      <w:pPr>
        <w:pStyle w:val="ConsPlusNormal"/>
        <w:ind w:firstLine="709"/>
        <w:jc w:val="both"/>
        <w:rPr>
          <w:rFonts w:ascii="Times New Roman" w:hAnsi="Times New Roman" w:cs="Times New Roman"/>
          <w:b/>
          <w:bCs/>
          <w:sz w:val="24"/>
          <w:szCs w:val="24"/>
        </w:rPr>
      </w:pPr>
      <w:bookmarkStart w:id="1" w:name="sub_1003"/>
    </w:p>
    <w:p w:rsidR="00AB727C" w:rsidRPr="00AB727C" w:rsidRDefault="00AB727C" w:rsidP="00AB727C">
      <w:pPr>
        <w:pStyle w:val="ConsPlusNormal"/>
        <w:ind w:firstLine="709"/>
        <w:jc w:val="both"/>
        <w:rPr>
          <w:rFonts w:ascii="Times New Roman" w:hAnsi="Times New Roman" w:cs="Times New Roman"/>
          <w:b/>
          <w:bCs/>
          <w:sz w:val="24"/>
          <w:szCs w:val="24"/>
        </w:rPr>
      </w:pPr>
      <w:r w:rsidRPr="00AB727C">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End w:id="1"/>
    </w:p>
    <w:p w:rsidR="00AB727C" w:rsidRPr="00AB727C" w:rsidRDefault="00AB727C" w:rsidP="00AB727C">
      <w:pPr>
        <w:pStyle w:val="ConsPlusNormal"/>
        <w:widowControl w:val="0"/>
        <w:ind w:firstLine="709"/>
        <w:jc w:val="both"/>
        <w:rPr>
          <w:rFonts w:ascii="Times New Roman" w:hAnsi="Times New Roman" w:cs="Times New Roman"/>
          <w:sz w:val="24"/>
          <w:szCs w:val="24"/>
        </w:rPr>
      </w:pPr>
    </w:p>
    <w:p w:rsidR="00AB727C" w:rsidRPr="00AB727C" w:rsidRDefault="00AB727C" w:rsidP="00AB727C">
      <w:pPr>
        <w:pStyle w:val="ConsPlusNormal"/>
        <w:widowControl w:val="0"/>
        <w:ind w:firstLine="709"/>
        <w:jc w:val="both"/>
        <w:rPr>
          <w:rFonts w:ascii="Times New Roman" w:hAnsi="Times New Roman" w:cs="Times New Roman"/>
          <w:sz w:val="24"/>
          <w:szCs w:val="24"/>
        </w:rPr>
      </w:pPr>
      <w:r w:rsidRPr="00AB727C">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прием и регистрация заявления о предоставлении муниципальной услуги – 1 рабочий день;</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рассмотрение заявления о предоставлении муниципальной услуги – в течение 4 рабочих дней со дня регистрации заявления;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w:t>
      </w:r>
      <w:proofErr w:type="gramStart"/>
      <w:r w:rsidRPr="00AB727C">
        <w:rPr>
          <w:rFonts w:ascii="Times New Roman" w:hAnsi="Times New Roman" w:cs="Times New Roman"/>
          <w:sz w:val="24"/>
          <w:szCs w:val="24"/>
        </w:rPr>
        <w:t>с даты поступления</w:t>
      </w:r>
      <w:proofErr w:type="gramEnd"/>
      <w:r w:rsidRPr="00AB727C">
        <w:rPr>
          <w:rFonts w:ascii="Times New Roman" w:hAnsi="Times New Roman" w:cs="Times New Roman"/>
          <w:sz w:val="24"/>
          <w:szCs w:val="24"/>
        </w:rPr>
        <w:t xml:space="preserve"> запроса от ОМСУ;</w:t>
      </w:r>
    </w:p>
    <w:p w:rsidR="00AB727C" w:rsidRPr="00AB727C" w:rsidRDefault="00AB727C" w:rsidP="00AB727C">
      <w:pPr>
        <w:pStyle w:val="ConsPlusNormal"/>
        <w:ind w:firstLine="709"/>
        <w:jc w:val="both"/>
        <w:rPr>
          <w:rFonts w:ascii="Times New Roman" w:hAnsi="Times New Roman" w:cs="Times New Roman"/>
          <w:sz w:val="24"/>
          <w:szCs w:val="24"/>
        </w:rPr>
      </w:pPr>
      <w:proofErr w:type="gramStart"/>
      <w:r w:rsidRPr="00AB727C">
        <w:rPr>
          <w:rFonts w:ascii="Times New Roman" w:hAnsi="Times New Roman" w:cs="Times New Roman"/>
          <w:sz w:val="24"/>
          <w:szCs w:val="24"/>
        </w:rPr>
        <w:t>согласование маршрута тяжеловесного и (или)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w:t>
      </w:r>
      <w:proofErr w:type="gramEnd"/>
      <w:r w:rsidRPr="00AB727C">
        <w:rPr>
          <w:rFonts w:ascii="Times New Roman" w:hAnsi="Times New Roman" w:cs="Times New Roman"/>
          <w:sz w:val="24"/>
          <w:szCs w:val="24"/>
        </w:rPr>
        <w:t xml:space="preserve"> коммуникаций в пределах маршрута транспортного средства, изменение организации дорожного движения по маршруту тяжеловесного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 – 1 рабочий день;</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выдача специального разрешения – 1 рабочий день.</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Общий срок для выдачи специального разрешения в случае, если требуется согласование только владельцев автомобильных дорог, не должен превышать 11 рабочих дней </w:t>
      </w:r>
      <w:proofErr w:type="gramStart"/>
      <w:r w:rsidRPr="00AB727C">
        <w:rPr>
          <w:rFonts w:ascii="Times New Roman" w:hAnsi="Times New Roman" w:cs="Times New Roman"/>
          <w:sz w:val="24"/>
          <w:szCs w:val="24"/>
        </w:rPr>
        <w:t>с даты регистрации</w:t>
      </w:r>
      <w:proofErr w:type="gramEnd"/>
      <w:r w:rsidRPr="00AB727C">
        <w:rPr>
          <w:rFonts w:ascii="Times New Roman" w:hAnsi="Times New Roman" w:cs="Times New Roman"/>
          <w:sz w:val="24"/>
          <w:szCs w:val="24"/>
        </w:rPr>
        <w:t xml:space="preserve"> заявления, а в случае необходимости согласования маршрута транспортного средства с Госавтоинспекцией – 15 рабочих дней с даты регистрации заявления.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В случае если для движения тяжеловесного и (или) крупногабаритного транспортного средства требуется принятие специальных мер по обустройству пересекающих автомобильную дорогу сооружений и инженерных коммуникаций, согласование маршрута тяжеловесного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 xml:space="preserve">или) крупногабаритного транспортного средства,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в порядке, установленном </w:t>
      </w:r>
      <w:hyperlink r:id="rId12" w:history="1">
        <w:r w:rsidRPr="00AB727C">
          <w:rPr>
            <w:rStyle w:val="afb"/>
            <w:rFonts w:ascii="Times New Roman" w:hAnsi="Times New Roman" w:cs="Times New Roman"/>
            <w:sz w:val="24"/>
            <w:szCs w:val="24"/>
          </w:rPr>
          <w:t>главой V</w:t>
        </w:r>
      </w:hyperlink>
      <w:r w:rsidRPr="00AB727C">
        <w:rPr>
          <w:rFonts w:ascii="Times New Roman" w:hAnsi="Times New Roman" w:cs="Times New Roman"/>
          <w:sz w:val="24"/>
          <w:szCs w:val="24"/>
        </w:rPr>
        <w:t xml:space="preserve"> Порядка. В таком случае срок выдачи специального разрешения увеличивается на срок проведения указанных мероприятий.</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3.1.2. Прием и регистрация заявления о предоставлении муниципальной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3.1.2.1. </w:t>
      </w:r>
      <w:proofErr w:type="gramStart"/>
      <w:r w:rsidRPr="00AB727C">
        <w:rPr>
          <w:rFonts w:ascii="Times New Roman" w:hAnsi="Times New Roman" w:cs="Times New Roman"/>
          <w:sz w:val="24"/>
          <w:szCs w:val="24"/>
        </w:rPr>
        <w:t xml:space="preserve">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либо через личный кабинет заявителя на </w:t>
      </w:r>
      <w:r w:rsidRPr="00AB727C">
        <w:rPr>
          <w:rFonts w:ascii="Times New Roman" w:hAnsi="Times New Roman" w:cs="Times New Roman"/>
          <w:sz w:val="24"/>
          <w:szCs w:val="24"/>
        </w:rPr>
        <w:lastRenderedPageBreak/>
        <w:t>ПГУ ЛО или на ЕПГУ заявления и прилагаемых к нему документов по форме согласно приложению 1.</w:t>
      </w:r>
      <w:proofErr w:type="gramEnd"/>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 специалист ОМСУ, ответственный за предоставление муниципальной услуги (далее – специалист), принимает представленные (направленные) заявителем заявление и документы.</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Специалист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Специалист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После проверки документов специалист:</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в случае наличия оснований для отказа в приеме документов, предусмотренных </w:t>
      </w:r>
      <w:hyperlink w:anchor="P199" w:history="1">
        <w:r w:rsidRPr="00AB727C">
          <w:rPr>
            <w:rStyle w:val="afb"/>
            <w:rFonts w:ascii="Times New Roman" w:hAnsi="Times New Roman" w:cs="Times New Roman"/>
            <w:sz w:val="24"/>
            <w:szCs w:val="24"/>
          </w:rPr>
          <w:t>пунктом 2.</w:t>
        </w:r>
      </w:hyperlink>
      <w:r w:rsidRPr="00AB727C">
        <w:rPr>
          <w:rFonts w:ascii="Times New Roman" w:hAnsi="Times New Roman" w:cs="Times New Roman"/>
          <w:sz w:val="24"/>
          <w:szCs w:val="24"/>
        </w:rPr>
        <w:t>9 настоящего Регламента, возвращает документы заявителю, незамедлительно информирует заявителя о принятом решении путем направления письменного уведомления с указанием оснований принятия данного решения;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в случае отсутствия оснований для отказа в приеме документов, предусмотренных </w:t>
      </w:r>
      <w:hyperlink w:anchor="P199" w:history="1">
        <w:r w:rsidRPr="00AB727C">
          <w:rPr>
            <w:rStyle w:val="afb"/>
            <w:rFonts w:ascii="Times New Roman" w:hAnsi="Times New Roman" w:cs="Times New Roman"/>
            <w:sz w:val="24"/>
            <w:szCs w:val="24"/>
          </w:rPr>
          <w:t>2.9</w:t>
        </w:r>
      </w:hyperlink>
      <w:r w:rsidRPr="00AB727C">
        <w:rPr>
          <w:rFonts w:ascii="Times New Roman" w:hAnsi="Times New Roman" w:cs="Times New Roman"/>
          <w:sz w:val="24"/>
          <w:szCs w:val="24"/>
        </w:rPr>
        <w:t xml:space="preserve"> настоящего Регламента, регистрирует заявление и приложенные к нему документы в журнале регистрации заявлений на выдачу специальных разрешений (далее – журнал регистрации заявлений).</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Максимальный срок выполнения административной процедуры – 1 рабочий день.</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3.1.2.3. Лицо, ответственное за выполнение административной процедуры: специалист ОМСУ, ответственный за предоставление муниципальной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 в журнале регистрации заявлений.</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3.1.3. Рассмотрение заявления о предоставлении муниципальной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3.1.3.1. Основание для начала административной процедуры: регистрация заявления и прилагаемых к нему документов в журнале регистрации заявлений.</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3.1.3.2. </w:t>
      </w:r>
      <w:proofErr w:type="gramStart"/>
      <w:r w:rsidRPr="00AB727C">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4 рабочих дней с даты регистрации заявления.</w:t>
      </w:r>
      <w:proofErr w:type="gramEnd"/>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Специалист осуществляет проверку наличия перечня необходимых документов, правильность их оформления и наличие необходимых реквизитов, а именно:</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1) наличие полномочий ОМСУ на выдачу специального разрешения по заявленному маршруту;</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или) крупногабаритного транспортного средства по заявленному маршруту;</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4) сведений о соблюдении требований о перевозке делимого груза.</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Максимальный срок выполнения административного действия – 4 рабочих дня </w:t>
      </w:r>
      <w:proofErr w:type="gramStart"/>
      <w:r w:rsidRPr="00AB727C">
        <w:rPr>
          <w:rFonts w:ascii="Times New Roman" w:hAnsi="Times New Roman" w:cs="Times New Roman"/>
          <w:sz w:val="24"/>
          <w:szCs w:val="24"/>
        </w:rPr>
        <w:t>с даты регистрации</w:t>
      </w:r>
      <w:proofErr w:type="gramEnd"/>
      <w:r w:rsidRPr="00AB727C">
        <w:rPr>
          <w:rFonts w:ascii="Times New Roman" w:hAnsi="Times New Roman" w:cs="Times New Roman"/>
          <w:sz w:val="24"/>
          <w:szCs w:val="24"/>
        </w:rPr>
        <w:t xml:space="preserve"> заявления.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3.1.3.3. Лицо, ответственное за выполнение административной процедуры: специалист ОМСУ, ответственный за предоставление муниципальной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3.1.3.4. Критерий принятия решения: наличие/отсутствие у заявителя права на получение муниципальной услуги.</w:t>
      </w:r>
      <w:bookmarkStart w:id="2" w:name="P328"/>
      <w:bookmarkEnd w:id="2"/>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lastRenderedPageBreak/>
        <w:t>3.1.3.5. Результат выполнения административной процедуры: переход к процедуре согласования маршрута тяжеловесного и (или) крупногабаритного транспортного средства или отказ в выдаче специального разрешения в случае, если: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1) ОМСУ не вправе выдавать специальное разрешение по заявленному маршруту;</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4) установленные требования о перевозке делимого груза не соблюдены.</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В случае принятия решения об отказе в выдаче специального разрешения специалист в течение 4 рабочих дней </w:t>
      </w:r>
      <w:proofErr w:type="gramStart"/>
      <w:r w:rsidRPr="00AB727C">
        <w:rPr>
          <w:rFonts w:ascii="Times New Roman" w:hAnsi="Times New Roman" w:cs="Times New Roman"/>
          <w:sz w:val="24"/>
          <w:szCs w:val="24"/>
        </w:rPr>
        <w:t>с даты регистрации</w:t>
      </w:r>
      <w:proofErr w:type="gramEnd"/>
      <w:r w:rsidRPr="00AB727C">
        <w:rPr>
          <w:rFonts w:ascii="Times New Roman" w:hAnsi="Times New Roman" w:cs="Times New Roman"/>
          <w:sz w:val="24"/>
          <w:szCs w:val="24"/>
        </w:rPr>
        <w:t xml:space="preserve"> заявления уведомляет об этом заявителя. В случае подачи заявления через Портал посредством сети Интернет информирование о принятом решении происходит через личный кабинет заявителя на Портале.</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3.1.4. Согласование маршрута тяжеловесного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или) крупногабаритного транспортного средства.</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3.1.4.1. Основание для начала административной процедуры: отсутствие оснований для отказа в выдаче </w:t>
      </w:r>
      <w:proofErr w:type="spellStart"/>
      <w:r w:rsidRPr="00AB727C">
        <w:rPr>
          <w:rFonts w:ascii="Times New Roman" w:hAnsi="Times New Roman" w:cs="Times New Roman"/>
          <w:sz w:val="24"/>
          <w:szCs w:val="24"/>
        </w:rPr>
        <w:t>спецразрешения</w:t>
      </w:r>
      <w:proofErr w:type="spellEnd"/>
      <w:r w:rsidRPr="00AB727C">
        <w:rPr>
          <w:rFonts w:ascii="Times New Roman" w:hAnsi="Times New Roman" w:cs="Times New Roman"/>
          <w:sz w:val="24"/>
          <w:szCs w:val="24"/>
        </w:rPr>
        <w:t xml:space="preserve">, перечисленных в </w:t>
      </w:r>
      <w:hyperlink w:anchor="P328" w:history="1">
        <w:proofErr w:type="spellStart"/>
        <w:r w:rsidRPr="00AB727C">
          <w:rPr>
            <w:rStyle w:val="afb"/>
            <w:rFonts w:ascii="Times New Roman" w:hAnsi="Times New Roman" w:cs="Times New Roman"/>
            <w:sz w:val="24"/>
            <w:szCs w:val="24"/>
          </w:rPr>
          <w:t>пп</w:t>
        </w:r>
        <w:proofErr w:type="spellEnd"/>
        <w:r w:rsidRPr="00AB727C">
          <w:rPr>
            <w:rStyle w:val="afb"/>
            <w:rFonts w:ascii="Times New Roman" w:hAnsi="Times New Roman" w:cs="Times New Roman"/>
            <w:sz w:val="24"/>
            <w:szCs w:val="24"/>
          </w:rPr>
          <w:t>. 3.1.3.5</w:t>
        </w:r>
      </w:hyperlink>
      <w:r w:rsidRPr="00AB727C">
        <w:rPr>
          <w:rFonts w:ascii="Times New Roman" w:hAnsi="Times New Roman" w:cs="Times New Roman"/>
          <w:sz w:val="24"/>
          <w:szCs w:val="24"/>
        </w:rPr>
        <w:t xml:space="preserve"> настоящего Регламента.</w:t>
      </w:r>
    </w:p>
    <w:p w:rsidR="00AB727C" w:rsidRPr="00AB727C" w:rsidRDefault="00AB727C" w:rsidP="00AB727C">
      <w:pPr>
        <w:pStyle w:val="ConsPlusNormal"/>
        <w:ind w:firstLine="709"/>
        <w:jc w:val="both"/>
        <w:rPr>
          <w:rFonts w:ascii="Times New Roman" w:hAnsi="Times New Roman" w:cs="Times New Roman"/>
          <w:sz w:val="24"/>
          <w:szCs w:val="24"/>
        </w:rPr>
      </w:pPr>
      <w:bookmarkStart w:id="3" w:name="P337"/>
      <w:bookmarkEnd w:id="3"/>
      <w:r w:rsidRPr="00AB727C">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 xml:space="preserve">или) максимальный срок его (их) выполнения: согласование маршрута тяжеловесного и(или)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 согласование маршрута крупногабаритного транспортного средства с владельцами автомобильных дорог и с Госавтоинспекцией, согласование маршрута тяжеловесного транспортного средства с Госавтоинспекцией в случаях, если для движения тяжеловесного транспортного средства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тяжеловесного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i/>
          <w:sz w:val="24"/>
          <w:szCs w:val="24"/>
        </w:rPr>
        <w:t>1 действие:</w:t>
      </w:r>
      <w:r w:rsidRPr="00AB727C">
        <w:rPr>
          <w:rFonts w:ascii="Times New Roman" w:hAnsi="Times New Roman" w:cs="Times New Roman"/>
          <w:sz w:val="24"/>
          <w:szCs w:val="24"/>
        </w:rPr>
        <w:t xml:space="preserve"> согласование маршрута тяжеловесного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или) крупногабаритного транспортного средства с владельцами автомобильных дорог.</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ОМСУ в течение четырех рабочих дней со дня регистрации заявления: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1) устанавливает путь следования по заявленному маршруту;</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2) определяет владельцев автомобильных дорог по пути следования заявленного маршрута;</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3)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 xml:space="preserve">или) крупногабаритного транспортного средства, в котором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марка и модель транспортного средства, государственный регистрационный номер транспортного средства; </w:t>
      </w:r>
      <w:proofErr w:type="gramStart"/>
      <w:r w:rsidRPr="00AB727C">
        <w:rPr>
          <w:rFonts w:ascii="Times New Roman" w:hAnsi="Times New Roman" w:cs="Times New Roman"/>
          <w:sz w:val="24"/>
          <w:szCs w:val="24"/>
        </w:rPr>
        <w:t>предполагаемый срок и количество поездок; характеристика груза (при наличии груза) (полное наименование, марка, модель,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(в случае направления запроса на бумажном носителе);</w:t>
      </w:r>
      <w:proofErr w:type="gramEnd"/>
      <w:r w:rsidRPr="00AB727C">
        <w:rPr>
          <w:rFonts w:ascii="Times New Roman" w:hAnsi="Times New Roman" w:cs="Times New Roman"/>
          <w:sz w:val="24"/>
          <w:szCs w:val="24"/>
        </w:rPr>
        <w:t xml:space="preserve"> подпись должностного лица.</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Запрос, указанный в </w:t>
      </w:r>
      <w:hyperlink r:id="rId13" w:history="1">
        <w:r w:rsidRPr="00AB727C">
          <w:rPr>
            <w:rStyle w:val="afb"/>
            <w:rFonts w:ascii="Times New Roman" w:hAnsi="Times New Roman" w:cs="Times New Roman"/>
            <w:sz w:val="24"/>
            <w:szCs w:val="24"/>
          </w:rPr>
          <w:t>подпункте 3 пункта 16</w:t>
        </w:r>
      </w:hyperlink>
      <w:r w:rsidRPr="00AB727C">
        <w:rPr>
          <w:rFonts w:ascii="Times New Roman" w:hAnsi="Times New Roman" w:cs="Times New Roman"/>
          <w:sz w:val="24"/>
          <w:szCs w:val="24"/>
        </w:rPr>
        <w:t xml:space="preserve"> настоящего Порядка, регистрируется владельцем автомобильной дороги в течение одного рабочего дня </w:t>
      </w:r>
      <w:proofErr w:type="gramStart"/>
      <w:r w:rsidRPr="00AB727C">
        <w:rPr>
          <w:rFonts w:ascii="Times New Roman" w:hAnsi="Times New Roman" w:cs="Times New Roman"/>
          <w:sz w:val="24"/>
          <w:szCs w:val="24"/>
        </w:rPr>
        <w:t>с даты</w:t>
      </w:r>
      <w:proofErr w:type="gramEnd"/>
      <w:r w:rsidRPr="00AB727C">
        <w:rPr>
          <w:rFonts w:ascii="Times New Roman" w:hAnsi="Times New Roman" w:cs="Times New Roman"/>
          <w:sz w:val="24"/>
          <w:szCs w:val="24"/>
        </w:rPr>
        <w:t xml:space="preserve"> его поступления.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w:t>
      </w:r>
      <w:proofErr w:type="gramStart"/>
      <w:r w:rsidRPr="00AB727C">
        <w:rPr>
          <w:rFonts w:ascii="Times New Roman" w:hAnsi="Times New Roman" w:cs="Times New Roman"/>
          <w:sz w:val="24"/>
          <w:szCs w:val="24"/>
        </w:rPr>
        <w:t>с даты поступления</w:t>
      </w:r>
      <w:proofErr w:type="gramEnd"/>
      <w:r w:rsidRPr="00AB727C">
        <w:rPr>
          <w:rFonts w:ascii="Times New Roman" w:hAnsi="Times New Roman" w:cs="Times New Roman"/>
          <w:sz w:val="24"/>
          <w:szCs w:val="24"/>
        </w:rPr>
        <w:t xml:space="preserve"> от уполномоченного органа запроса, указанного в </w:t>
      </w:r>
      <w:hyperlink r:id="rId14" w:history="1">
        <w:r w:rsidRPr="00AB727C">
          <w:rPr>
            <w:rStyle w:val="afb"/>
            <w:rFonts w:ascii="Times New Roman" w:hAnsi="Times New Roman" w:cs="Times New Roman"/>
            <w:sz w:val="24"/>
            <w:szCs w:val="24"/>
          </w:rPr>
          <w:t>подпункте 3 пункта 16</w:t>
        </w:r>
      </w:hyperlink>
      <w:r w:rsidRPr="00AB727C">
        <w:rPr>
          <w:rFonts w:ascii="Times New Roman" w:hAnsi="Times New Roman" w:cs="Times New Roman"/>
          <w:sz w:val="24"/>
          <w:szCs w:val="24"/>
        </w:rPr>
        <w:t xml:space="preserve"> Порядка.</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lastRenderedPageBreak/>
        <w:t xml:space="preserve">При согласовании маршрута тяжеловесного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В случае если установлено, что по маршруту, предложенному заявителем, для движения тяжеловесного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 xml:space="preserve">или) крупногабаритного транспортного средства требуются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 xml:space="preserve">или) крупногабаритного транспортного средства осуществляется в соответствии с </w:t>
      </w:r>
      <w:hyperlink r:id="rId15" w:history="1">
        <w:r w:rsidRPr="00AB727C">
          <w:rPr>
            <w:rStyle w:val="afb"/>
            <w:rFonts w:ascii="Times New Roman" w:hAnsi="Times New Roman" w:cs="Times New Roman"/>
            <w:sz w:val="24"/>
            <w:szCs w:val="24"/>
          </w:rPr>
          <w:t>главой V</w:t>
        </w:r>
      </w:hyperlink>
      <w:r w:rsidRPr="00AB727C">
        <w:rPr>
          <w:rFonts w:ascii="Times New Roman" w:hAnsi="Times New Roman" w:cs="Times New Roman"/>
          <w:sz w:val="24"/>
          <w:szCs w:val="24"/>
        </w:rPr>
        <w:t xml:space="preserve"> Порядка, при этом разработка проекта организации дорожного движения, специального проекта в соответствии с частью 14 статьи 31 Федерального закона обеспечивается заявителем.</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w:t>
      </w:r>
      <w:proofErr w:type="gramStart"/>
      <w:r w:rsidRPr="00AB727C">
        <w:rPr>
          <w:rFonts w:ascii="Times New Roman" w:hAnsi="Times New Roman" w:cs="Times New Roman"/>
          <w:sz w:val="24"/>
          <w:szCs w:val="24"/>
        </w:rPr>
        <w:t>маршруту</w:t>
      </w:r>
      <w:proofErr w:type="gramEnd"/>
      <w:r w:rsidRPr="00AB727C">
        <w:rPr>
          <w:rFonts w:ascii="Times New Roman" w:hAnsi="Times New Roman" w:cs="Times New Roman"/>
          <w:sz w:val="24"/>
          <w:szCs w:val="24"/>
        </w:rPr>
        <w:t xml:space="preserve">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AB727C" w:rsidRPr="00AB727C" w:rsidRDefault="00AB727C" w:rsidP="00AB727C">
      <w:pPr>
        <w:pStyle w:val="ConsPlusNormal"/>
        <w:ind w:firstLine="709"/>
        <w:jc w:val="both"/>
        <w:rPr>
          <w:rFonts w:ascii="Times New Roman" w:hAnsi="Times New Roman" w:cs="Times New Roman"/>
          <w:sz w:val="24"/>
          <w:szCs w:val="24"/>
        </w:rPr>
      </w:pPr>
      <w:proofErr w:type="gramStart"/>
      <w:r w:rsidRPr="00AB727C">
        <w:rPr>
          <w:rFonts w:ascii="Times New Roman" w:hAnsi="Times New Roman" w:cs="Times New Roman"/>
          <w:sz w:val="24"/>
          <w:szCs w:val="24"/>
        </w:rPr>
        <w:t>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w:t>
      </w:r>
      <w:proofErr w:type="gramEnd"/>
      <w:r w:rsidRPr="00AB727C">
        <w:rPr>
          <w:rFonts w:ascii="Times New Roman" w:hAnsi="Times New Roman" w:cs="Times New Roman"/>
          <w:sz w:val="24"/>
          <w:szCs w:val="24"/>
        </w:rPr>
        <w:t xml:space="preserve"> платы в счет возмещения вреда, причиняемого тяжеловесным транспортным средством.</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В случае движения тяжеловесного транспортного средства с общей массой, превышающей допустимую,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 xml:space="preserve">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w:t>
      </w:r>
      <w:proofErr w:type="gramStart"/>
      <w:r w:rsidRPr="00AB727C">
        <w:rPr>
          <w:rFonts w:ascii="Times New Roman" w:hAnsi="Times New Roman" w:cs="Times New Roman"/>
          <w:sz w:val="24"/>
          <w:szCs w:val="24"/>
        </w:rPr>
        <w:t>причиняемого</w:t>
      </w:r>
      <w:proofErr w:type="gramEnd"/>
      <w:r w:rsidRPr="00AB727C">
        <w:rPr>
          <w:rFonts w:ascii="Times New Roman" w:hAnsi="Times New Roman" w:cs="Times New Roman"/>
          <w:sz w:val="24"/>
          <w:szCs w:val="24"/>
        </w:rPr>
        <w:t xml:space="preserve"> тяжеловесным транспортным средством.</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В течение одного дня </w:t>
      </w:r>
      <w:proofErr w:type="gramStart"/>
      <w:r w:rsidRPr="00AB727C">
        <w:rPr>
          <w:rFonts w:ascii="Times New Roman" w:hAnsi="Times New Roman" w:cs="Times New Roman"/>
          <w:sz w:val="24"/>
          <w:szCs w:val="24"/>
        </w:rPr>
        <w:t>с даты поступления</w:t>
      </w:r>
      <w:proofErr w:type="gramEnd"/>
      <w:r w:rsidRPr="00AB727C">
        <w:rPr>
          <w:rFonts w:ascii="Times New Roman" w:hAnsi="Times New Roman" w:cs="Times New Roman"/>
          <w:sz w:val="24"/>
          <w:szCs w:val="24"/>
        </w:rPr>
        <w:t xml:space="preserve">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w:t>
      </w:r>
      <w:r w:rsidRPr="00AB727C">
        <w:rPr>
          <w:rFonts w:ascii="Times New Roman" w:hAnsi="Times New Roman" w:cs="Times New Roman"/>
          <w:sz w:val="24"/>
          <w:szCs w:val="24"/>
        </w:rPr>
        <w:lastRenderedPageBreak/>
        <w:t>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Максимальный срок выполнения административного действия - четыре рабочих дня.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i/>
          <w:sz w:val="24"/>
          <w:szCs w:val="24"/>
        </w:rPr>
        <w:t>2 действие:</w:t>
      </w:r>
      <w:r w:rsidRPr="00AB727C">
        <w:rPr>
          <w:rFonts w:ascii="Times New Roman" w:hAnsi="Times New Roman" w:cs="Times New Roman"/>
          <w:sz w:val="24"/>
          <w:szCs w:val="24"/>
        </w:rPr>
        <w:t xml:space="preserve"> согласование маршрута тяжеловесного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или) крупногабаритного транспортного средства с Госавтоинспекцией.</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После согласования маршрута тяжеловесного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 xml:space="preserve">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и инженерных коммуникаций в случаях, установленных </w:t>
      </w:r>
      <w:hyperlink r:id="rId16" w:history="1">
        <w:r w:rsidRPr="00AB727C">
          <w:rPr>
            <w:rStyle w:val="afb"/>
            <w:rFonts w:ascii="Times New Roman" w:hAnsi="Times New Roman" w:cs="Times New Roman"/>
            <w:sz w:val="24"/>
            <w:szCs w:val="24"/>
          </w:rPr>
          <w:t>пунктом 19</w:t>
        </w:r>
      </w:hyperlink>
      <w:r w:rsidRPr="00AB727C">
        <w:rPr>
          <w:rFonts w:ascii="Times New Roman" w:hAnsi="Times New Roman" w:cs="Times New Roman"/>
          <w:sz w:val="24"/>
          <w:szCs w:val="24"/>
        </w:rPr>
        <w:t xml:space="preserve"> Порядка, ОМСУ оформляет специальное разрешение и в случаях, установленных </w:t>
      </w:r>
      <w:hyperlink w:anchor="P337" w:history="1">
        <w:r w:rsidRPr="00AB727C">
          <w:rPr>
            <w:rStyle w:val="afb"/>
            <w:rFonts w:ascii="Times New Roman" w:hAnsi="Times New Roman" w:cs="Times New Roman"/>
            <w:sz w:val="24"/>
            <w:szCs w:val="24"/>
          </w:rPr>
          <w:t>пунктом 3.1.4.2</w:t>
        </w:r>
      </w:hyperlink>
      <w:r w:rsidRPr="00AB727C">
        <w:rPr>
          <w:rFonts w:ascii="Times New Roman" w:hAnsi="Times New Roman" w:cs="Times New Roman"/>
          <w:sz w:val="24"/>
          <w:szCs w:val="24"/>
        </w:rPr>
        <w:t xml:space="preserve"> настоящего Регламента, направляет в адрес Управления Государственной инспекции безопасности дорожного движения ГУ МВД РФ по г. Санкт-Петербургу и Ленинградской области (далее – Госавтоинспекция) запрос на согласование маршрута тяжеловесного и (или) крупногабаритного транспортного средства с приложением оформленного специального разрешения, копий документов, указанных в </w:t>
      </w:r>
      <w:hyperlink r:id="rId17" w:history="1">
        <w:r w:rsidRPr="00AB727C">
          <w:rPr>
            <w:rStyle w:val="afb"/>
            <w:rFonts w:ascii="Times New Roman" w:hAnsi="Times New Roman" w:cs="Times New Roman"/>
            <w:sz w:val="24"/>
            <w:szCs w:val="24"/>
          </w:rPr>
          <w:t>подпунктах 1</w:t>
        </w:r>
      </w:hyperlink>
      <w:r w:rsidRPr="00AB727C">
        <w:rPr>
          <w:rFonts w:ascii="Times New Roman" w:hAnsi="Times New Roman" w:cs="Times New Roman"/>
          <w:sz w:val="24"/>
          <w:szCs w:val="24"/>
        </w:rPr>
        <w:t xml:space="preserve"> – </w:t>
      </w:r>
      <w:hyperlink r:id="rId18" w:history="1">
        <w:r w:rsidRPr="00AB727C">
          <w:rPr>
            <w:rStyle w:val="afb"/>
            <w:rFonts w:ascii="Times New Roman" w:hAnsi="Times New Roman" w:cs="Times New Roman"/>
            <w:sz w:val="24"/>
            <w:szCs w:val="24"/>
          </w:rPr>
          <w:t>3 пункта 9</w:t>
        </w:r>
      </w:hyperlink>
      <w:r w:rsidRPr="00AB727C">
        <w:rPr>
          <w:rFonts w:ascii="Times New Roman" w:hAnsi="Times New Roman" w:cs="Times New Roman"/>
          <w:sz w:val="24"/>
          <w:szCs w:val="24"/>
        </w:rPr>
        <w:t xml:space="preserve"> Порядка, копий согласований маршрута транспортного средства и проекта организации дорожного движения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 xml:space="preserve">или) специального проекта (при необходимости). Запрос регистрируется Госавтоинспекцией в течение одного рабочего дня </w:t>
      </w:r>
      <w:proofErr w:type="gramStart"/>
      <w:r w:rsidRPr="00AB727C">
        <w:rPr>
          <w:rFonts w:ascii="Times New Roman" w:hAnsi="Times New Roman" w:cs="Times New Roman"/>
          <w:sz w:val="24"/>
          <w:szCs w:val="24"/>
        </w:rPr>
        <w:t>с даты</w:t>
      </w:r>
      <w:proofErr w:type="gramEnd"/>
      <w:r w:rsidRPr="00AB727C">
        <w:rPr>
          <w:rFonts w:ascii="Times New Roman" w:hAnsi="Times New Roman" w:cs="Times New Roman"/>
          <w:sz w:val="24"/>
          <w:szCs w:val="24"/>
        </w:rPr>
        <w:t xml:space="preserve"> его поступления.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Согласование маршрута тяжеловесного и (или) крупногабаритного транспортного средства проводится Госавтоинспекцией в течение четырех рабочих дней </w:t>
      </w:r>
      <w:proofErr w:type="gramStart"/>
      <w:r w:rsidRPr="00AB727C">
        <w:rPr>
          <w:rFonts w:ascii="Times New Roman" w:hAnsi="Times New Roman" w:cs="Times New Roman"/>
          <w:sz w:val="24"/>
          <w:szCs w:val="24"/>
        </w:rPr>
        <w:t>с даты регистрации</w:t>
      </w:r>
      <w:proofErr w:type="gramEnd"/>
      <w:r w:rsidRPr="00AB727C">
        <w:rPr>
          <w:rFonts w:ascii="Times New Roman" w:hAnsi="Times New Roman" w:cs="Times New Roman"/>
          <w:sz w:val="24"/>
          <w:szCs w:val="24"/>
        </w:rPr>
        <w:t xml:space="preserve"> запроса, полученного от ОМСУ, а в случае повторной подачи заявления в соответствии с </w:t>
      </w:r>
      <w:hyperlink r:id="rId19" w:history="1">
        <w:r w:rsidRPr="00AB727C">
          <w:rPr>
            <w:rStyle w:val="afb"/>
            <w:rFonts w:ascii="Times New Roman" w:hAnsi="Times New Roman" w:cs="Times New Roman"/>
            <w:sz w:val="24"/>
            <w:szCs w:val="24"/>
          </w:rPr>
          <w:t>абзацем четвертым пункта 4</w:t>
        </w:r>
      </w:hyperlink>
      <w:r w:rsidRPr="00AB727C">
        <w:rPr>
          <w:rFonts w:ascii="Times New Roman" w:hAnsi="Times New Roman" w:cs="Times New Roman"/>
          <w:sz w:val="24"/>
          <w:szCs w:val="24"/>
        </w:rPr>
        <w:t xml:space="preserve"> Порядка - в течение двух рабочих дней с даты регистрации запроса, полученного от ОМСУ.</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При согласовании маршрута тяжеловесного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или) крупногабаритного транспортного средства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Госавтоинспекция и другие организации, согласовавшие перевозку» (номер и дату согласования, фамилию, имя, отчество (при наличии) и должность сотрудника Госавтоинспекции), которые заверяются печатью, подписью должностного лица Госавтоинспекции, и направляет бланк специального разрешения в уполномоченный орган.</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Максимальный срок выполнения административного действия – четыре рабочих дня.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3.1.4.3. Лицо, ответственное за выполнение административной процедуры: специалист ОМСУ, ответственный за предоставление муниципальной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3.1.4.4. Критерий принятия решения: наличие (отсутствие) согласований владельцев автомобильных дорог, а в необходимых случаях – согласования Госавтоинспекции.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3.1.4.5. Результат выполнения административной процедуры: получение согласования владельцев автомобильных дорог, а в случаях, указанных в </w:t>
      </w:r>
      <w:hyperlink w:anchor="P337" w:history="1">
        <w:r w:rsidRPr="00AB727C">
          <w:rPr>
            <w:rStyle w:val="afb"/>
            <w:rFonts w:ascii="Times New Roman" w:hAnsi="Times New Roman" w:cs="Times New Roman"/>
            <w:sz w:val="24"/>
            <w:szCs w:val="24"/>
          </w:rPr>
          <w:t>пункте 3.1.4.2</w:t>
        </w:r>
      </w:hyperlink>
      <w:r w:rsidRPr="00AB727C">
        <w:rPr>
          <w:rFonts w:ascii="Times New Roman" w:hAnsi="Times New Roman" w:cs="Times New Roman"/>
          <w:sz w:val="24"/>
          <w:szCs w:val="24"/>
        </w:rPr>
        <w:t xml:space="preserve"> настоящего Регламента, получение согласования (отказа в согласовании) Госавтоинспекции.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3.1.5. Принятие решения о предоставлении муниципальной услуги или об отказе в предоставлении муниципальной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3.1.5.1. Основанием для начала административной процедуры является получение ОМСУ необходимых согласований от владельцев автомобильных дорог, а в случае, указанном в </w:t>
      </w:r>
      <w:hyperlink w:anchor="P337" w:history="1">
        <w:r w:rsidRPr="00AB727C">
          <w:rPr>
            <w:rStyle w:val="afb"/>
            <w:rFonts w:ascii="Times New Roman" w:hAnsi="Times New Roman" w:cs="Times New Roman"/>
            <w:sz w:val="24"/>
            <w:szCs w:val="24"/>
          </w:rPr>
          <w:t>пункте 3.1.4.2</w:t>
        </w:r>
      </w:hyperlink>
      <w:r w:rsidRPr="00AB727C">
        <w:rPr>
          <w:rFonts w:ascii="Times New Roman" w:hAnsi="Times New Roman" w:cs="Times New Roman"/>
          <w:sz w:val="24"/>
          <w:szCs w:val="24"/>
        </w:rPr>
        <w:t xml:space="preserve"> настоящего Административного регламента, - согласования маршрута транспортного средства Госавтоинспекцией.</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3.1.5.2. Содержание административного действия (административных действий), продолжительность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или) максимальный срок его (их) выполнения:</w:t>
      </w:r>
    </w:p>
    <w:p w:rsidR="00AB727C" w:rsidRPr="00AB727C" w:rsidRDefault="00AB727C" w:rsidP="00AB727C">
      <w:pPr>
        <w:pStyle w:val="ConsPlusNormal"/>
        <w:ind w:firstLine="709"/>
        <w:jc w:val="both"/>
        <w:rPr>
          <w:rFonts w:ascii="Times New Roman" w:hAnsi="Times New Roman" w:cs="Times New Roman"/>
          <w:sz w:val="24"/>
          <w:szCs w:val="24"/>
        </w:rPr>
      </w:pPr>
      <w:proofErr w:type="gramStart"/>
      <w:r w:rsidRPr="00AB727C">
        <w:rPr>
          <w:rFonts w:ascii="Times New Roman" w:hAnsi="Times New Roman" w:cs="Times New Roman"/>
          <w:sz w:val="24"/>
          <w:szCs w:val="24"/>
        </w:rPr>
        <w:t xml:space="preserve">Специалист ОМСУ, ответственный за предоставление муниципальной услуги, с даты получения от владельцев автомобильных дорог необходимых согласований, а в соответствии с </w:t>
      </w:r>
      <w:hyperlink w:anchor="P337" w:history="1">
        <w:r w:rsidRPr="00AB727C">
          <w:rPr>
            <w:rStyle w:val="afb"/>
            <w:rFonts w:ascii="Times New Roman" w:hAnsi="Times New Roman" w:cs="Times New Roman"/>
            <w:sz w:val="24"/>
            <w:szCs w:val="24"/>
          </w:rPr>
          <w:t>пунктом 3.1.4.2</w:t>
        </w:r>
      </w:hyperlink>
      <w:r w:rsidRPr="00AB727C">
        <w:rPr>
          <w:rFonts w:ascii="Times New Roman" w:hAnsi="Times New Roman" w:cs="Times New Roman"/>
          <w:sz w:val="24"/>
          <w:szCs w:val="24"/>
        </w:rPr>
        <w:t xml:space="preserve"> настоящего Регламента - согласования Госавтоинспекцией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 и оформляет проект специального разрешения либо проект уведомления об отказе в выдаче специального разрешения, который передается</w:t>
      </w:r>
      <w:proofErr w:type="gramEnd"/>
      <w:r w:rsidRPr="00AB727C">
        <w:rPr>
          <w:rFonts w:ascii="Times New Roman" w:hAnsi="Times New Roman" w:cs="Times New Roman"/>
          <w:sz w:val="24"/>
          <w:szCs w:val="24"/>
        </w:rPr>
        <w:t xml:space="preserve"> для подписания руководителю ОМСУ.</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lastRenderedPageBreak/>
        <w:t xml:space="preserve">Решение об отказе в выдаче специального разрешения принимается на основании </w:t>
      </w:r>
      <w:hyperlink w:anchor="P207" w:history="1">
        <w:r w:rsidRPr="00AB727C">
          <w:rPr>
            <w:rStyle w:val="afb"/>
            <w:rFonts w:ascii="Times New Roman" w:hAnsi="Times New Roman" w:cs="Times New Roman"/>
            <w:sz w:val="24"/>
            <w:szCs w:val="24"/>
          </w:rPr>
          <w:t>пункта 2.9</w:t>
        </w:r>
      </w:hyperlink>
      <w:r w:rsidRPr="00AB727C">
        <w:rPr>
          <w:rFonts w:ascii="Times New Roman" w:hAnsi="Times New Roman" w:cs="Times New Roman"/>
          <w:sz w:val="24"/>
          <w:szCs w:val="24"/>
        </w:rPr>
        <w:t xml:space="preserve"> настоящего регламента.</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Максимальный срок выполнения административной процедуры - один рабочий день.</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3.1.5.3. Лица, ответственные за выполнение административной процедуры: специалист ОМСУ, ответственный за предоставление муниципальной услуги, руководитель ОМСУ, ответственный за принятие и подписание решения.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3.1.5.4. Критерий принятия решения: наличие/отсутствие у заявителя права на получение муниципальной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3.1.5.5.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3.1.6. Выдача результата.</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3.1.6.1. Основание для начала административной процедуры: подписанное решение о предоставлении муниципальной услуги или уведомления об отказе в предоставлении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3.1.6.2. Содержание административного действия, продолжительность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или) максимальный срок его выполнения: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Специалист ОМСУ при получении необходимых согласований, указанных в </w:t>
      </w:r>
      <w:hyperlink w:anchor="P337" w:history="1">
        <w:r w:rsidRPr="00AB727C">
          <w:rPr>
            <w:rStyle w:val="afb"/>
            <w:rFonts w:ascii="Times New Roman" w:hAnsi="Times New Roman" w:cs="Times New Roman"/>
            <w:sz w:val="24"/>
            <w:szCs w:val="24"/>
          </w:rPr>
          <w:t>пункте 3.1.4.2</w:t>
        </w:r>
      </w:hyperlink>
      <w:r w:rsidRPr="00AB727C">
        <w:rPr>
          <w:rFonts w:ascii="Times New Roman" w:hAnsi="Times New Roman" w:cs="Times New Roman"/>
          <w:sz w:val="24"/>
          <w:szCs w:val="24"/>
        </w:rPr>
        <w:t xml:space="preserve">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Выдача специального разрешения в электронной форме в соответствии с </w:t>
      </w:r>
      <w:hyperlink r:id="rId20" w:history="1">
        <w:r w:rsidRPr="00AB727C">
          <w:rPr>
            <w:rStyle w:val="afb"/>
            <w:rFonts w:ascii="Times New Roman" w:hAnsi="Times New Roman" w:cs="Times New Roman"/>
            <w:sz w:val="24"/>
            <w:szCs w:val="24"/>
          </w:rPr>
          <w:t>пунктом 4</w:t>
        </w:r>
      </w:hyperlink>
      <w:r w:rsidRPr="00AB727C">
        <w:rPr>
          <w:rFonts w:ascii="Times New Roman" w:hAnsi="Times New Roman" w:cs="Times New Roman"/>
          <w:sz w:val="24"/>
          <w:szCs w:val="24"/>
        </w:rPr>
        <w:t xml:space="preserve"> Порядка осуществляется с использованием Портала. Выданное в соответствии с настоящим пунктом специальное разрешение в электронной форме должно быть распечатано на бумажном носителе.</w:t>
      </w:r>
    </w:p>
    <w:p w:rsidR="00AB727C" w:rsidRPr="00AB727C" w:rsidRDefault="00AB727C" w:rsidP="00AB727C">
      <w:pPr>
        <w:pStyle w:val="ConsPlusNormal"/>
        <w:ind w:firstLine="709"/>
        <w:jc w:val="both"/>
        <w:rPr>
          <w:rFonts w:ascii="Times New Roman" w:hAnsi="Times New Roman" w:cs="Times New Roman"/>
          <w:sz w:val="24"/>
          <w:szCs w:val="24"/>
        </w:rPr>
      </w:pPr>
      <w:proofErr w:type="gramStart"/>
      <w:r w:rsidRPr="00AB727C">
        <w:rPr>
          <w:rFonts w:ascii="Times New Roman" w:hAnsi="Times New Roman" w:cs="Times New Roman"/>
          <w:sz w:val="24"/>
          <w:szCs w:val="24"/>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В случае наличия постоянного маршрута тяжеловесных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AB727C" w:rsidRPr="00AB727C" w:rsidRDefault="00AB727C" w:rsidP="00AB727C">
      <w:pPr>
        <w:pStyle w:val="ConsPlusNormal"/>
        <w:ind w:firstLine="709"/>
        <w:jc w:val="both"/>
        <w:rPr>
          <w:rFonts w:ascii="Times New Roman" w:hAnsi="Times New Roman" w:cs="Times New Roman"/>
          <w:sz w:val="24"/>
          <w:szCs w:val="24"/>
        </w:rPr>
      </w:pPr>
      <w:proofErr w:type="gramStart"/>
      <w:r w:rsidRPr="00AB727C">
        <w:rPr>
          <w:rFonts w:ascii="Times New Roman" w:hAnsi="Times New Roman" w:cs="Times New Roman"/>
          <w:sz w:val="24"/>
          <w:szCs w:val="24"/>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3.1.6.3. Лицо, ответственное за выполнение административной процедуры: специалист ОМСУ, ответственный за предоставление муниципальной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3.1.6.4. Критерий принятия решения: наличие/отсутствие у заявителя права на получение муниципальной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3.1.6.5.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B727C" w:rsidRPr="00AB727C" w:rsidRDefault="00AB727C" w:rsidP="00AB727C">
      <w:pPr>
        <w:pStyle w:val="ConsPlusNormal"/>
        <w:ind w:firstLine="709"/>
        <w:jc w:val="both"/>
        <w:rPr>
          <w:rFonts w:ascii="Times New Roman" w:hAnsi="Times New Roman" w:cs="Times New Roman"/>
          <w:sz w:val="24"/>
          <w:szCs w:val="24"/>
        </w:rPr>
      </w:pP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lastRenderedPageBreak/>
        <w:t>3.2. Особенности выполнения административных процедур в электронной форме.</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Предоставление муниципальной услуги в электронной форме не предусмотрено.</w:t>
      </w:r>
    </w:p>
    <w:p w:rsidR="00AB727C" w:rsidRPr="00AB727C" w:rsidRDefault="00AB727C" w:rsidP="00AB727C">
      <w:pPr>
        <w:pStyle w:val="ConsPlusNormal"/>
        <w:ind w:firstLine="709"/>
        <w:jc w:val="both"/>
        <w:rPr>
          <w:rFonts w:ascii="Times New Roman" w:hAnsi="Times New Roman" w:cs="Times New Roman"/>
          <w:sz w:val="24"/>
          <w:szCs w:val="24"/>
        </w:rPr>
      </w:pPr>
    </w:p>
    <w:p w:rsidR="00AB727C" w:rsidRPr="00AB727C" w:rsidRDefault="000863E1" w:rsidP="00AB727C">
      <w:pPr>
        <w:pStyle w:val="ConsPlusNormal"/>
        <w:ind w:firstLine="709"/>
        <w:jc w:val="both"/>
        <w:rPr>
          <w:rFonts w:ascii="Times New Roman" w:hAnsi="Times New Roman" w:cs="Times New Roman"/>
          <w:sz w:val="24"/>
          <w:szCs w:val="24"/>
        </w:rPr>
      </w:pPr>
      <w:hyperlink r:id="rId21" w:history="1">
        <w:r w:rsidR="00AB727C" w:rsidRPr="00AB727C">
          <w:rPr>
            <w:rStyle w:val="afb"/>
            <w:rFonts w:ascii="Times New Roman" w:hAnsi="Times New Roman" w:cs="Times New Roman"/>
            <w:sz w:val="24"/>
            <w:szCs w:val="24"/>
          </w:rPr>
          <w:t>3.3</w:t>
        </w:r>
      </w:hyperlink>
      <w:r w:rsidR="00AB727C" w:rsidRPr="00AB727C">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3.3.1. </w:t>
      </w:r>
      <w:proofErr w:type="gramStart"/>
      <w:r w:rsidRPr="00AB727C">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w:t>
      </w:r>
      <w:proofErr w:type="gramEnd"/>
      <w:r w:rsidRPr="00AB727C">
        <w:rPr>
          <w:rFonts w:ascii="Times New Roman" w:hAnsi="Times New Roman" w:cs="Times New Roman"/>
          <w:sz w:val="24"/>
          <w:szCs w:val="24"/>
        </w:rPr>
        <w:t xml:space="preserve"> сути допущенных опечаток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или) ошибок и приложением копии документа, содержащего опечатки и(или) ошибки.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3.3.2. </w:t>
      </w:r>
      <w:proofErr w:type="gramStart"/>
      <w:r w:rsidRPr="00AB727C">
        <w:rPr>
          <w:rFonts w:ascii="Times New Roman" w:hAnsi="Times New Roman" w:cs="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B727C">
        <w:rPr>
          <w:rFonts w:ascii="Times New Roman" w:hAnsi="Times New Roman" w:cs="Times New Roman"/>
          <w:sz w:val="24"/>
          <w:szCs w:val="24"/>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B727C" w:rsidRPr="00AB727C" w:rsidRDefault="00AB727C" w:rsidP="00AB727C">
      <w:pPr>
        <w:pStyle w:val="ConsPlusNormal"/>
        <w:ind w:firstLine="709"/>
        <w:jc w:val="both"/>
        <w:rPr>
          <w:rFonts w:ascii="Times New Roman" w:hAnsi="Times New Roman" w:cs="Times New Roman"/>
          <w:sz w:val="24"/>
          <w:szCs w:val="24"/>
        </w:rPr>
      </w:pPr>
    </w:p>
    <w:p w:rsidR="00AB727C" w:rsidRPr="00AB727C" w:rsidRDefault="00AB727C" w:rsidP="00AB727C">
      <w:pPr>
        <w:pStyle w:val="ConsPlusNormal"/>
        <w:ind w:firstLine="709"/>
        <w:jc w:val="both"/>
        <w:rPr>
          <w:rFonts w:ascii="Times New Roman" w:hAnsi="Times New Roman" w:cs="Times New Roman"/>
          <w:b/>
          <w:sz w:val="24"/>
          <w:szCs w:val="24"/>
        </w:rPr>
      </w:pPr>
      <w:r w:rsidRPr="00AB727C">
        <w:rPr>
          <w:rFonts w:ascii="Times New Roman" w:hAnsi="Times New Roman" w:cs="Times New Roman"/>
          <w:b/>
          <w:sz w:val="24"/>
          <w:szCs w:val="24"/>
        </w:rPr>
        <w:t xml:space="preserve">4. Формы </w:t>
      </w:r>
      <w:proofErr w:type="gramStart"/>
      <w:r w:rsidRPr="00AB727C">
        <w:rPr>
          <w:rFonts w:ascii="Times New Roman" w:hAnsi="Times New Roman" w:cs="Times New Roman"/>
          <w:b/>
          <w:sz w:val="24"/>
          <w:szCs w:val="24"/>
        </w:rPr>
        <w:t>контроля за</w:t>
      </w:r>
      <w:proofErr w:type="gramEnd"/>
      <w:r w:rsidRPr="00AB727C">
        <w:rPr>
          <w:rFonts w:ascii="Times New Roman" w:hAnsi="Times New Roman" w:cs="Times New Roman"/>
          <w:b/>
          <w:sz w:val="24"/>
          <w:szCs w:val="24"/>
        </w:rPr>
        <w:t xml:space="preserve"> исполнением административного регламента</w:t>
      </w:r>
    </w:p>
    <w:p w:rsidR="00AB727C" w:rsidRPr="00AB727C" w:rsidRDefault="00AB727C" w:rsidP="00AB727C">
      <w:pPr>
        <w:pStyle w:val="ConsPlusNormal"/>
        <w:ind w:firstLine="709"/>
        <w:jc w:val="both"/>
        <w:rPr>
          <w:rFonts w:ascii="Times New Roman" w:hAnsi="Times New Roman" w:cs="Times New Roman"/>
          <w:sz w:val="24"/>
          <w:szCs w:val="24"/>
        </w:rPr>
      </w:pP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4.1. Порядок осуществления текущего </w:t>
      </w:r>
      <w:proofErr w:type="gramStart"/>
      <w:r w:rsidRPr="00AB727C">
        <w:rPr>
          <w:rFonts w:ascii="Times New Roman" w:hAnsi="Times New Roman" w:cs="Times New Roman"/>
          <w:sz w:val="24"/>
          <w:szCs w:val="24"/>
        </w:rPr>
        <w:t>контроля за</w:t>
      </w:r>
      <w:proofErr w:type="gramEnd"/>
      <w:r w:rsidRPr="00AB727C">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AB727C" w:rsidRPr="00AB727C" w:rsidRDefault="00AB727C" w:rsidP="00AB727C">
      <w:pPr>
        <w:pStyle w:val="ConsPlusNormal"/>
        <w:ind w:firstLine="709"/>
        <w:jc w:val="both"/>
        <w:rPr>
          <w:rFonts w:ascii="Times New Roman" w:hAnsi="Times New Roman" w:cs="Times New Roman"/>
          <w:sz w:val="24"/>
          <w:szCs w:val="24"/>
        </w:rPr>
      </w:pPr>
      <w:proofErr w:type="gramStart"/>
      <w:r w:rsidRPr="00AB727C">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администрации  ОМСУ проверок исполнения положений настоящего Регламента, иных нормативных правовых актов, регулирующих порядок выдачи специального разрешения на движение по автомобильным дорогам тяжеловесного и (или) крупногабаритного транспортного средства в случаях, предусмотренных действующим законодательством.</w:t>
      </w:r>
      <w:proofErr w:type="gramEnd"/>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AB727C" w:rsidRPr="00AB727C" w:rsidRDefault="00AB727C" w:rsidP="00AB727C">
      <w:pPr>
        <w:pStyle w:val="ConsPlusNormal"/>
        <w:ind w:firstLine="709"/>
        <w:jc w:val="both"/>
        <w:rPr>
          <w:rFonts w:ascii="Times New Roman" w:hAnsi="Times New Roman" w:cs="Times New Roman"/>
          <w:sz w:val="24"/>
          <w:szCs w:val="24"/>
        </w:rPr>
      </w:pP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В целях осуществления </w:t>
      </w:r>
      <w:proofErr w:type="gramStart"/>
      <w:r w:rsidRPr="00AB727C">
        <w:rPr>
          <w:rFonts w:ascii="Times New Roman" w:hAnsi="Times New Roman" w:cs="Times New Roman"/>
          <w:sz w:val="24"/>
          <w:szCs w:val="24"/>
        </w:rPr>
        <w:t>контроля за</w:t>
      </w:r>
      <w:proofErr w:type="gramEnd"/>
      <w:r w:rsidRPr="00AB727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Плановые проверки предоставления муниципальной услуги проводятся ежеквартально на основании плана работы ОМСУ, утвержденного главой администрации ОМСУ.</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lastRenderedPageBreak/>
        <w:t>Для проведения проверки полноты и качества предоставления государственной услуги формируется комиссия из числа муниципальных служащих ОМСУ.</w:t>
      </w:r>
    </w:p>
    <w:p w:rsidR="00AB727C" w:rsidRPr="00AB727C" w:rsidRDefault="00AB727C" w:rsidP="00AB727C">
      <w:pPr>
        <w:pStyle w:val="ConsPlusNormal"/>
        <w:ind w:firstLine="709"/>
        <w:jc w:val="both"/>
        <w:rPr>
          <w:rFonts w:ascii="Times New Roman" w:hAnsi="Times New Roman" w:cs="Times New Roman"/>
          <w:sz w:val="24"/>
          <w:szCs w:val="24"/>
        </w:rPr>
      </w:pPr>
      <w:proofErr w:type="gramStart"/>
      <w:r w:rsidRPr="00AB727C">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глава администрации ОМСУ дает указания по устранению выявленных нарушений и контролирует их исполнение, виновные лица в случае выявления нарушений</w:t>
      </w:r>
      <w:proofErr w:type="gramEnd"/>
      <w:r w:rsidRPr="00AB727C">
        <w:rPr>
          <w:rFonts w:ascii="Times New Roman" w:hAnsi="Times New Roman" w:cs="Times New Roman"/>
          <w:sz w:val="24"/>
          <w:szCs w:val="24"/>
        </w:rPr>
        <w:t xml:space="preserve"> положений настоящего регламента привлекаются к ответственности в установленном действующим законодательством порядке.</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При проведении внеплановой проверки по обращению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По результатам рассмотрения обращений дается письменный ответ.</w:t>
      </w:r>
    </w:p>
    <w:p w:rsidR="00AB727C" w:rsidRPr="00AB727C" w:rsidRDefault="00AB727C" w:rsidP="00AB727C">
      <w:pPr>
        <w:pStyle w:val="ConsPlusNormal"/>
        <w:ind w:firstLine="709"/>
        <w:jc w:val="both"/>
        <w:rPr>
          <w:rFonts w:ascii="Times New Roman" w:hAnsi="Times New Roman" w:cs="Times New Roman"/>
          <w:sz w:val="24"/>
          <w:szCs w:val="24"/>
        </w:rPr>
      </w:pP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Глава администрации ОМСУ несет персональную ответственность за обеспечение предоставления муниципальной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Муниципальные служащие ОМСУ при предоставлении муниципальной услуги несут персональную ответственность:</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AB727C" w:rsidRPr="00AB727C" w:rsidRDefault="00AB727C" w:rsidP="00AB727C">
      <w:pPr>
        <w:pStyle w:val="ConsPlusNormal"/>
        <w:ind w:firstLine="709"/>
        <w:jc w:val="both"/>
        <w:rPr>
          <w:rFonts w:ascii="Times New Roman" w:hAnsi="Times New Roman" w:cs="Times New Roman"/>
          <w:sz w:val="24"/>
          <w:szCs w:val="24"/>
        </w:rPr>
      </w:pPr>
    </w:p>
    <w:p w:rsidR="00AB727C" w:rsidRPr="00AB727C" w:rsidRDefault="00AB727C" w:rsidP="00AB727C">
      <w:pPr>
        <w:pStyle w:val="ConsPlusNormal"/>
        <w:ind w:firstLine="709"/>
        <w:jc w:val="both"/>
        <w:rPr>
          <w:rFonts w:ascii="Times New Roman" w:hAnsi="Times New Roman" w:cs="Times New Roman"/>
          <w:b/>
          <w:sz w:val="24"/>
          <w:szCs w:val="24"/>
        </w:rPr>
      </w:pPr>
    </w:p>
    <w:p w:rsidR="00AB727C" w:rsidRPr="00AB727C" w:rsidRDefault="00AB727C" w:rsidP="00AB727C">
      <w:pPr>
        <w:pStyle w:val="ConsPlusNormal"/>
        <w:ind w:firstLine="709"/>
        <w:jc w:val="both"/>
        <w:rPr>
          <w:rFonts w:ascii="Times New Roman" w:hAnsi="Times New Roman" w:cs="Times New Roman"/>
          <w:b/>
          <w:sz w:val="24"/>
          <w:szCs w:val="24"/>
        </w:rPr>
      </w:pPr>
      <w:r w:rsidRPr="00AB727C">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B727C" w:rsidRPr="00AB727C" w:rsidRDefault="00AB727C" w:rsidP="00AB727C">
      <w:pPr>
        <w:pStyle w:val="ConsPlusNormal"/>
        <w:ind w:firstLine="709"/>
        <w:jc w:val="both"/>
        <w:rPr>
          <w:rFonts w:ascii="Times New Roman" w:hAnsi="Times New Roman" w:cs="Times New Roman"/>
          <w:sz w:val="24"/>
          <w:szCs w:val="24"/>
        </w:rPr>
      </w:pP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22" w:history="1">
        <w:r w:rsidRPr="00AB727C">
          <w:rPr>
            <w:rStyle w:val="afb"/>
            <w:rFonts w:ascii="Times New Roman" w:hAnsi="Times New Roman" w:cs="Times New Roman"/>
            <w:sz w:val="24"/>
            <w:szCs w:val="24"/>
          </w:rPr>
          <w:t>статье 15.1</w:t>
        </w:r>
      </w:hyperlink>
      <w:r w:rsidRPr="00AB727C">
        <w:rPr>
          <w:rFonts w:ascii="Times New Roman" w:hAnsi="Times New Roman" w:cs="Times New Roman"/>
          <w:sz w:val="24"/>
          <w:szCs w:val="24"/>
        </w:rPr>
        <w:t xml:space="preserve"> Федерального закона от 27.07.2010 № 210-ФЗ;</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2) нарушение срока предоставления муниципальной услуги. </w:t>
      </w:r>
      <w:proofErr w:type="gramStart"/>
      <w:r w:rsidRPr="00AB727C">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w:t>
      </w:r>
      <w:r w:rsidRPr="00AB727C">
        <w:rPr>
          <w:rFonts w:ascii="Times New Roman" w:hAnsi="Times New Roman" w:cs="Times New Roman"/>
          <w:sz w:val="24"/>
          <w:szCs w:val="24"/>
        </w:rPr>
        <w:lastRenderedPageBreak/>
        <w:t xml:space="preserve">возложена функция по предоставлению соответствующих муниципальных услуг в полном объеме в порядке, определенном </w:t>
      </w:r>
      <w:hyperlink r:id="rId23" w:history="1">
        <w:r w:rsidRPr="00AB727C">
          <w:rPr>
            <w:rStyle w:val="afb"/>
            <w:rFonts w:ascii="Times New Roman" w:hAnsi="Times New Roman" w:cs="Times New Roman"/>
            <w:sz w:val="24"/>
            <w:szCs w:val="24"/>
          </w:rPr>
          <w:t>частью 1.3 статьи 16</w:t>
        </w:r>
      </w:hyperlink>
      <w:r w:rsidRPr="00AB727C">
        <w:rPr>
          <w:rFonts w:ascii="Times New Roman" w:hAnsi="Times New Roman" w:cs="Times New Roman"/>
          <w:sz w:val="24"/>
          <w:szCs w:val="24"/>
        </w:rPr>
        <w:t xml:space="preserve"> Федерального закона от 27.07.2010 № 210-ФЗ;</w:t>
      </w:r>
      <w:proofErr w:type="gramEnd"/>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B727C" w:rsidRPr="00AB727C" w:rsidRDefault="00AB727C" w:rsidP="00AB727C">
      <w:pPr>
        <w:pStyle w:val="ConsPlusNormal"/>
        <w:ind w:firstLine="709"/>
        <w:jc w:val="both"/>
        <w:rPr>
          <w:rFonts w:ascii="Times New Roman" w:hAnsi="Times New Roman" w:cs="Times New Roman"/>
          <w:sz w:val="24"/>
          <w:szCs w:val="24"/>
        </w:rPr>
      </w:pPr>
      <w:proofErr w:type="gramStart"/>
      <w:r w:rsidRPr="00AB727C">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B727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AB727C">
          <w:rPr>
            <w:rStyle w:val="afb"/>
            <w:rFonts w:ascii="Times New Roman" w:hAnsi="Times New Roman" w:cs="Times New Roman"/>
            <w:sz w:val="24"/>
            <w:szCs w:val="24"/>
          </w:rPr>
          <w:t>частью 1.3 статьи 16</w:t>
        </w:r>
      </w:hyperlink>
      <w:r w:rsidRPr="00AB727C">
        <w:rPr>
          <w:rFonts w:ascii="Times New Roman" w:hAnsi="Times New Roman" w:cs="Times New Roman"/>
          <w:sz w:val="24"/>
          <w:szCs w:val="24"/>
        </w:rPr>
        <w:t xml:space="preserve"> Федерального закона от 27.07.2010 № 210-ФЗ;</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B727C" w:rsidRPr="00AB727C" w:rsidRDefault="00AB727C" w:rsidP="00AB727C">
      <w:pPr>
        <w:pStyle w:val="ConsPlusNormal"/>
        <w:ind w:firstLine="709"/>
        <w:jc w:val="both"/>
        <w:rPr>
          <w:rFonts w:ascii="Times New Roman" w:hAnsi="Times New Roman" w:cs="Times New Roman"/>
          <w:sz w:val="24"/>
          <w:szCs w:val="24"/>
        </w:rPr>
      </w:pPr>
      <w:proofErr w:type="gramStart"/>
      <w:r w:rsidRPr="00AB727C">
        <w:rPr>
          <w:rFonts w:ascii="Times New Roman" w:hAnsi="Times New Roman" w:cs="Times New Roman"/>
          <w:sz w:val="24"/>
          <w:szCs w:val="24"/>
        </w:rPr>
        <w:t>7) отказ ОМСУ, должностного лица ОМСУ или его работника,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B727C">
        <w:rPr>
          <w:rFonts w:ascii="Times New Roman" w:hAnsi="Times New Roman" w:cs="Times New Roman"/>
          <w:sz w:val="24"/>
          <w:szCs w:val="24"/>
        </w:rPr>
        <w:t xml:space="preserve"> </w:t>
      </w:r>
      <w:proofErr w:type="gramStart"/>
      <w:r w:rsidRPr="00AB727C">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AB727C">
          <w:rPr>
            <w:rStyle w:val="afb"/>
            <w:rFonts w:ascii="Times New Roman" w:hAnsi="Times New Roman" w:cs="Times New Roman"/>
            <w:sz w:val="24"/>
            <w:szCs w:val="24"/>
          </w:rPr>
          <w:t>частью 1.3 статьи 16</w:t>
        </w:r>
      </w:hyperlink>
      <w:r w:rsidRPr="00AB727C">
        <w:rPr>
          <w:rFonts w:ascii="Times New Roman" w:hAnsi="Times New Roman" w:cs="Times New Roman"/>
          <w:sz w:val="24"/>
          <w:szCs w:val="24"/>
        </w:rPr>
        <w:t xml:space="preserve"> Федерального закона от 27.07.2010 № 210-ФЗ;</w:t>
      </w:r>
      <w:proofErr w:type="gramEnd"/>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AB727C" w:rsidRPr="00AB727C" w:rsidRDefault="00AB727C" w:rsidP="00AB727C">
      <w:pPr>
        <w:pStyle w:val="ConsPlusNormal"/>
        <w:ind w:firstLine="709"/>
        <w:jc w:val="both"/>
        <w:rPr>
          <w:rFonts w:ascii="Times New Roman" w:hAnsi="Times New Roman" w:cs="Times New Roman"/>
          <w:sz w:val="24"/>
          <w:szCs w:val="24"/>
        </w:rPr>
      </w:pPr>
      <w:proofErr w:type="gramStart"/>
      <w:r w:rsidRPr="00AB727C">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B727C">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B727C">
          <w:rPr>
            <w:rStyle w:val="afb"/>
            <w:rFonts w:ascii="Times New Roman" w:hAnsi="Times New Roman" w:cs="Times New Roman"/>
            <w:sz w:val="24"/>
            <w:szCs w:val="24"/>
          </w:rPr>
          <w:t>частью 1.3 статьи 16</w:t>
        </w:r>
      </w:hyperlink>
      <w:r w:rsidRPr="00AB727C">
        <w:rPr>
          <w:rFonts w:ascii="Times New Roman" w:hAnsi="Times New Roman" w:cs="Times New Roman"/>
          <w:sz w:val="24"/>
          <w:szCs w:val="24"/>
        </w:rPr>
        <w:t xml:space="preserve"> Федерального закона от 27.07.2010 № 210-ФЗ;</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7" w:history="1">
        <w:r w:rsidRPr="00AB727C">
          <w:rPr>
            <w:rStyle w:val="afb"/>
            <w:rFonts w:ascii="Times New Roman" w:hAnsi="Times New Roman" w:cs="Times New Roman"/>
            <w:sz w:val="24"/>
            <w:szCs w:val="24"/>
          </w:rPr>
          <w:t>пунктом 4 части 1 статьи 7</w:t>
        </w:r>
      </w:hyperlink>
      <w:r w:rsidRPr="00AB727C">
        <w:rPr>
          <w:rFonts w:ascii="Times New Roman" w:hAnsi="Times New Roman" w:cs="Times New Roman"/>
          <w:sz w:val="24"/>
          <w:szCs w:val="24"/>
        </w:rPr>
        <w:t xml:space="preserve"> Федерального закона от 27.07.2010 № 210-ФЗ. </w:t>
      </w:r>
      <w:proofErr w:type="gramStart"/>
      <w:r w:rsidRPr="00AB727C">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AB727C">
          <w:rPr>
            <w:rStyle w:val="afb"/>
            <w:rFonts w:ascii="Times New Roman" w:hAnsi="Times New Roman" w:cs="Times New Roman"/>
            <w:sz w:val="24"/>
            <w:szCs w:val="24"/>
          </w:rPr>
          <w:t>частью 1.3 статьи 16</w:t>
        </w:r>
      </w:hyperlink>
      <w:r w:rsidRPr="00AB727C">
        <w:rPr>
          <w:rFonts w:ascii="Times New Roman" w:hAnsi="Times New Roman" w:cs="Times New Roman"/>
          <w:sz w:val="24"/>
          <w:szCs w:val="24"/>
        </w:rPr>
        <w:t xml:space="preserve"> Федерального закона от 27.07.2010 № 210-ФЗ.</w:t>
      </w:r>
      <w:proofErr w:type="gramEnd"/>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lastRenderedPageBreak/>
        <w:t>5.3. Информация об органах местного самоуправления, организациях, должностных лицах, которым может быть направлена жалоба.</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Жалоба подается в письменной форме на бумажном носителе, в электронной форме в ОМСУ,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главы администрации ОМСУ подаются в органы прокуратуры Российской Федерации. 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Жалоба на решения и действия (бездействие) ОМСУ, должностного лица ОМСУ или его работника, главы администрации ОМСУ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ОМСУ,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5.4. Порядок подачи и рассмотрения жалобы.</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9" w:history="1">
        <w:r w:rsidRPr="00AB727C">
          <w:rPr>
            <w:rStyle w:val="afb"/>
            <w:rFonts w:ascii="Times New Roman" w:hAnsi="Times New Roman" w:cs="Times New Roman"/>
            <w:sz w:val="24"/>
            <w:szCs w:val="24"/>
          </w:rPr>
          <w:t>части 5 статьи 11.2</w:t>
        </w:r>
      </w:hyperlink>
      <w:r w:rsidRPr="00AB727C">
        <w:rPr>
          <w:rFonts w:ascii="Times New Roman" w:hAnsi="Times New Roman" w:cs="Times New Roman"/>
          <w:sz w:val="24"/>
          <w:szCs w:val="24"/>
        </w:rPr>
        <w:t xml:space="preserve"> Федерального закона № 210-ФЗ.</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В письменной жалобе в обязательном порядке указываются: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 наименование ОМСУ, должностного лица ОМСУ или его работника, филиала, отдела, удаленного рабочего места ГБУ ЛО "МФЦ", его руководителя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или) работника, решения и действия (бездействие) которых обжалуются;</w:t>
      </w:r>
    </w:p>
    <w:p w:rsidR="00AB727C" w:rsidRPr="00AB727C" w:rsidRDefault="00AB727C" w:rsidP="00AB727C">
      <w:pPr>
        <w:pStyle w:val="ConsPlusNormal"/>
        <w:ind w:firstLine="709"/>
        <w:jc w:val="both"/>
        <w:rPr>
          <w:rFonts w:ascii="Times New Roman" w:hAnsi="Times New Roman" w:cs="Times New Roman"/>
          <w:sz w:val="24"/>
          <w:szCs w:val="24"/>
        </w:rPr>
      </w:pPr>
      <w:proofErr w:type="gramStart"/>
      <w:r w:rsidRPr="00AB727C">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сведения об обжалуемых решениях и действиях (бездействии) ОМСУ, должностного лица ОМСУ или его работника, филиала, отдела, удаленного рабочего места ГБУ ЛО «МФЦ», его работника;</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доводы, на основании которых заявитель не согласен с решением и действием (бездействием) ОМСУ, должностного лица ОМСУ или его работника,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0" w:history="1">
        <w:r w:rsidRPr="00AB727C">
          <w:rPr>
            <w:rStyle w:val="afb"/>
            <w:rFonts w:ascii="Times New Roman" w:hAnsi="Times New Roman" w:cs="Times New Roman"/>
            <w:sz w:val="24"/>
            <w:szCs w:val="24"/>
          </w:rPr>
          <w:t>статьей 11.1</w:t>
        </w:r>
      </w:hyperlink>
      <w:r w:rsidRPr="00AB727C">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5.5. Срок рассмотрения жалобы.</w:t>
      </w:r>
    </w:p>
    <w:p w:rsidR="00AB727C" w:rsidRPr="00AB727C" w:rsidRDefault="00AB727C" w:rsidP="00AB727C">
      <w:pPr>
        <w:pStyle w:val="ConsPlusNormal"/>
        <w:ind w:firstLine="709"/>
        <w:jc w:val="both"/>
        <w:rPr>
          <w:rFonts w:ascii="Times New Roman" w:hAnsi="Times New Roman" w:cs="Times New Roman"/>
          <w:sz w:val="24"/>
          <w:szCs w:val="24"/>
        </w:rPr>
      </w:pPr>
      <w:proofErr w:type="gramStart"/>
      <w:r w:rsidRPr="00AB727C">
        <w:rPr>
          <w:rFonts w:ascii="Times New Roman" w:hAnsi="Times New Roman" w:cs="Times New Roman"/>
          <w:sz w:val="24"/>
          <w:szCs w:val="24"/>
        </w:rPr>
        <w:t>Жалоба, поступившая в ОМСУ, ГБУ ЛО «МФЦ"» учредителю ГБУ ЛО «МФЦ», подлежит рассмотрению в течение пятнадцати рабочих дней со дня ее регистрации, а в случае обжалования отказа ОМСУ,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AB727C">
        <w:rPr>
          <w:rFonts w:ascii="Times New Roman" w:hAnsi="Times New Roman" w:cs="Times New Roman"/>
          <w:sz w:val="24"/>
          <w:szCs w:val="24"/>
        </w:rPr>
        <w:t xml:space="preserve"> регистрации.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5.6. Результат рассмотрения жалобы.</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По результатам рассмотрения жалобы принимается одно из следующих решений:</w:t>
      </w:r>
    </w:p>
    <w:p w:rsidR="00AB727C" w:rsidRPr="00AB727C" w:rsidRDefault="00AB727C" w:rsidP="00AB727C">
      <w:pPr>
        <w:pStyle w:val="ConsPlusNormal"/>
        <w:ind w:firstLine="709"/>
        <w:jc w:val="both"/>
        <w:rPr>
          <w:rFonts w:ascii="Times New Roman" w:hAnsi="Times New Roman" w:cs="Times New Roman"/>
          <w:sz w:val="24"/>
          <w:szCs w:val="24"/>
        </w:rPr>
      </w:pPr>
      <w:proofErr w:type="gramStart"/>
      <w:r w:rsidRPr="00AB727C">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ОМСУ </w:t>
      </w:r>
      <w:r w:rsidRPr="00AB727C">
        <w:rPr>
          <w:rFonts w:ascii="Times New Roman" w:hAnsi="Times New Roman" w:cs="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w:t>
      </w:r>
      <w:proofErr w:type="gramEnd"/>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2) в удовлетворении жалобы отказывается.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5.7. Порядок информирования заявителя о результатах рассмотрения жалобы.</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ОМСУ,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727C">
        <w:rPr>
          <w:rFonts w:ascii="Times New Roman" w:hAnsi="Times New Roman" w:cs="Times New Roman"/>
          <w:sz w:val="24"/>
          <w:szCs w:val="24"/>
        </w:rPr>
        <w:t>неудобства</w:t>
      </w:r>
      <w:proofErr w:type="gramEnd"/>
      <w:r w:rsidRPr="00AB727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В случае признания </w:t>
      </w:r>
      <w:proofErr w:type="gramStart"/>
      <w:r w:rsidRPr="00AB727C">
        <w:rPr>
          <w:rFonts w:ascii="Times New Roman" w:hAnsi="Times New Roman" w:cs="Times New Roman"/>
          <w:sz w:val="24"/>
          <w:szCs w:val="24"/>
        </w:rPr>
        <w:t>жалобы</w:t>
      </w:r>
      <w:proofErr w:type="gramEnd"/>
      <w:r w:rsidRPr="00AB727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В случае установления в ходе или по результатам </w:t>
      </w:r>
      <w:proofErr w:type="gramStart"/>
      <w:r w:rsidRPr="00AB727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B727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5.8. Порядок обжалования решения по жалобе.</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Решение по жалобе, принятое главой администрации ОМСУ, может быть обжаловано в органы прокуратуры Российской Федерации. Решение по жалобе, принятое руководителем ГБУ ЛО "МФЦ", может быть обжаловано в Комитет экономического развития и инвестиционной деятельности Ленинградской области, являющийся учредителем ГБУ ЛО "МФЦ", или должностному лицу, уполномоченному нормативным правовым актом Ленинградской области.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Жалоба в органы прокуратуры Российской Федерации может быть направлена по почте, через многофункциональный центр, с использованием информационно-телекоммуникационной сети "Интернет" на адрес электронной почты органа прокуратуры, а также может быть принята при личном приеме заявителя в органе прокуратуры.</w:t>
      </w:r>
    </w:p>
    <w:p w:rsidR="00AB727C" w:rsidRPr="00AB727C" w:rsidRDefault="00AB727C" w:rsidP="00AB727C">
      <w:pPr>
        <w:pStyle w:val="ConsPlusNormal"/>
        <w:ind w:firstLine="709"/>
        <w:jc w:val="both"/>
        <w:rPr>
          <w:rFonts w:ascii="Times New Roman" w:hAnsi="Times New Roman" w:cs="Times New Roman"/>
          <w:sz w:val="24"/>
          <w:szCs w:val="24"/>
        </w:rPr>
      </w:pPr>
      <w:proofErr w:type="gramStart"/>
      <w:r w:rsidRPr="00AB727C">
        <w:rPr>
          <w:rFonts w:ascii="Times New Roman" w:hAnsi="Times New Roman" w:cs="Times New Roman"/>
          <w:sz w:val="24"/>
          <w:szCs w:val="24"/>
        </w:rPr>
        <w:t>Жалоба в Комитет экономического развития и инвестиционной деятельности Ленинградской области может быть направлена по почте, с использованием информационно-телекоммуникационной сети "Интернет" на адрес электронной почты Комитета экономического развития и инвестиционной деятельности Ленинградской области (</w:t>
      </w:r>
      <w:proofErr w:type="spellStart"/>
      <w:r w:rsidRPr="00AB727C">
        <w:rPr>
          <w:rFonts w:ascii="Times New Roman" w:hAnsi="Times New Roman" w:cs="Times New Roman"/>
          <w:sz w:val="24"/>
          <w:szCs w:val="24"/>
        </w:rPr>
        <w:t>econ@lenreg.ru</w:t>
      </w:r>
      <w:proofErr w:type="spellEnd"/>
      <w:r w:rsidRPr="00AB727C">
        <w:rPr>
          <w:rFonts w:ascii="Times New Roman" w:hAnsi="Times New Roman" w:cs="Times New Roman"/>
          <w:sz w:val="24"/>
          <w:szCs w:val="24"/>
        </w:rPr>
        <w:t>), ЕПГУ либо ПГУ ЛО, а также может быть принята при личном приеме заявителя в Комитете экономического развития и инвестиционной деятельности Ленинградской области.</w:t>
      </w:r>
      <w:proofErr w:type="gramEnd"/>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Заявитель вправе для обоснования жалобы получить информацию и документы, необходимые для рассмотрения жалобы, в ОМСУ, ГБУ ЛО "МФЦ" и Комитете экономического развития и инвестиционной деятельности Ленинградской области.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1" w:history="1">
        <w:r w:rsidRPr="00AB727C">
          <w:rPr>
            <w:rStyle w:val="afb"/>
            <w:rFonts w:ascii="Times New Roman" w:hAnsi="Times New Roman" w:cs="Times New Roman"/>
            <w:sz w:val="24"/>
            <w:szCs w:val="24"/>
          </w:rPr>
          <w:t>статьей 11.1</w:t>
        </w:r>
      </w:hyperlink>
      <w:r w:rsidRPr="00AB727C">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5.10. Способы информирования заявителей о порядке подачи и рассмотрения жалобы.</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Информация о порядке подачи и рассмотрения жалобы размещается на официальном сайте ОМСУ, Комитета экономического развития и инвестиционной деятельности Ленинградской области официального сайта Администрации Ленинградской области в сети "Интернет" (</w:t>
      </w:r>
      <w:proofErr w:type="spellStart"/>
      <w:r w:rsidRPr="00AB727C">
        <w:rPr>
          <w:rFonts w:ascii="Times New Roman" w:hAnsi="Times New Roman" w:cs="Times New Roman"/>
          <w:sz w:val="24"/>
          <w:szCs w:val="24"/>
        </w:rPr>
        <w:t>www.lenobl.ru</w:t>
      </w:r>
      <w:proofErr w:type="spellEnd"/>
      <w:r w:rsidRPr="00AB727C">
        <w:rPr>
          <w:rFonts w:ascii="Times New Roman" w:hAnsi="Times New Roman" w:cs="Times New Roman"/>
          <w:sz w:val="24"/>
          <w:szCs w:val="24"/>
        </w:rPr>
        <w:t>).</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ОМСУ, Комитетом экономического развития и инвестиционной деятельности Ленинградской области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727C">
        <w:rPr>
          <w:rFonts w:ascii="Times New Roman" w:hAnsi="Times New Roman" w:cs="Times New Roman"/>
          <w:sz w:val="24"/>
          <w:szCs w:val="24"/>
        </w:rPr>
        <w:t>неудобства</w:t>
      </w:r>
      <w:proofErr w:type="gramEnd"/>
      <w:r w:rsidRPr="00AB727C">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В случае признания </w:t>
      </w:r>
      <w:proofErr w:type="gramStart"/>
      <w:r w:rsidRPr="00AB727C">
        <w:rPr>
          <w:rFonts w:ascii="Times New Roman" w:hAnsi="Times New Roman" w:cs="Times New Roman"/>
          <w:sz w:val="24"/>
          <w:szCs w:val="24"/>
        </w:rPr>
        <w:t>жалобы</w:t>
      </w:r>
      <w:proofErr w:type="gramEnd"/>
      <w:r w:rsidRPr="00AB727C">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В случае установления в ходе или по результатам </w:t>
      </w:r>
      <w:proofErr w:type="gramStart"/>
      <w:r w:rsidRPr="00AB727C">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B727C">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727C" w:rsidRPr="00AB727C" w:rsidRDefault="00AB727C" w:rsidP="00AB727C">
      <w:pPr>
        <w:pStyle w:val="ConsPlusNormal"/>
        <w:ind w:firstLine="709"/>
        <w:jc w:val="both"/>
        <w:rPr>
          <w:rFonts w:ascii="Times New Roman" w:hAnsi="Times New Roman" w:cs="Times New Roman"/>
          <w:sz w:val="24"/>
          <w:szCs w:val="24"/>
        </w:rPr>
      </w:pPr>
    </w:p>
    <w:p w:rsidR="00AB727C" w:rsidRPr="00AB727C" w:rsidRDefault="00AB727C" w:rsidP="00AB727C">
      <w:pPr>
        <w:pStyle w:val="ConsPlusNormal"/>
        <w:ind w:firstLine="709"/>
        <w:jc w:val="both"/>
        <w:rPr>
          <w:rFonts w:ascii="Times New Roman" w:hAnsi="Times New Roman" w:cs="Times New Roman"/>
          <w:b/>
          <w:sz w:val="24"/>
          <w:szCs w:val="24"/>
        </w:rPr>
      </w:pPr>
      <w:r w:rsidRPr="00AB727C">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AB727C" w:rsidRPr="00AB727C" w:rsidRDefault="00AB727C" w:rsidP="00AB727C">
      <w:pPr>
        <w:pStyle w:val="ConsPlusNormal"/>
        <w:ind w:firstLine="709"/>
        <w:jc w:val="both"/>
        <w:rPr>
          <w:rFonts w:ascii="Times New Roman" w:hAnsi="Times New Roman" w:cs="Times New Roman"/>
          <w:sz w:val="24"/>
          <w:szCs w:val="24"/>
        </w:rPr>
      </w:pP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б) определяет предмет обращения;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в) проводит проверку правильности заполнения обращения;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г) проводит проверку укомплектованности пакета документов;</w:t>
      </w:r>
    </w:p>
    <w:p w:rsidR="00AB727C" w:rsidRPr="00AB727C" w:rsidRDefault="00AB727C" w:rsidP="00AB727C">
      <w:pPr>
        <w:pStyle w:val="ConsPlusNormal"/>
        <w:ind w:firstLine="709"/>
        <w:jc w:val="both"/>
        <w:rPr>
          <w:rFonts w:ascii="Times New Roman" w:hAnsi="Times New Roman" w:cs="Times New Roman"/>
          <w:sz w:val="24"/>
          <w:szCs w:val="24"/>
        </w:rPr>
      </w:pPr>
      <w:proofErr w:type="spellStart"/>
      <w:r w:rsidRPr="00AB727C">
        <w:rPr>
          <w:rFonts w:ascii="Times New Roman" w:hAnsi="Times New Roman" w:cs="Times New Roman"/>
          <w:sz w:val="24"/>
          <w:szCs w:val="24"/>
        </w:rPr>
        <w:t>д</w:t>
      </w:r>
      <w:proofErr w:type="spellEnd"/>
      <w:r w:rsidRPr="00AB727C">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е) заверяет каждый документ дела своей электронной подписью (далее - ЭП);</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ж) направляет копии документов и реестр документов в ОМСУ:</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6.3. При установлении работником МФЦ следующих фактов:</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9" w:history="1">
        <w:r w:rsidRPr="00AB727C">
          <w:rPr>
            <w:rStyle w:val="afb"/>
            <w:rFonts w:ascii="Times New Roman" w:hAnsi="Times New Roman" w:cs="Times New Roman"/>
            <w:sz w:val="24"/>
            <w:szCs w:val="24"/>
          </w:rPr>
          <w:t>пункте 2.6</w:t>
        </w:r>
      </w:hyperlink>
      <w:r w:rsidRPr="00AB727C">
        <w:rPr>
          <w:rFonts w:ascii="Times New Roman" w:hAnsi="Times New Roman" w:cs="Times New Roman"/>
          <w:sz w:val="24"/>
          <w:szCs w:val="24"/>
        </w:rPr>
        <w:t xml:space="preserve"> настоящего регламента, и наличие соответствующего основания для отказа в приеме </w:t>
      </w:r>
      <w:r w:rsidRPr="00AB727C">
        <w:rPr>
          <w:rFonts w:ascii="Times New Roman" w:hAnsi="Times New Roman" w:cs="Times New Roman"/>
          <w:sz w:val="24"/>
          <w:szCs w:val="24"/>
        </w:rPr>
        <w:lastRenderedPageBreak/>
        <w:t xml:space="preserve">документов, указанного в </w:t>
      </w:r>
      <w:hyperlink w:anchor="P199" w:history="1">
        <w:r w:rsidRPr="00AB727C">
          <w:rPr>
            <w:rStyle w:val="afb"/>
            <w:rFonts w:ascii="Times New Roman" w:hAnsi="Times New Roman" w:cs="Times New Roman"/>
            <w:sz w:val="24"/>
            <w:szCs w:val="24"/>
          </w:rPr>
          <w:t>пункте 2.</w:t>
        </w:r>
      </w:hyperlink>
      <w:r w:rsidRPr="00AB727C">
        <w:rPr>
          <w:rFonts w:ascii="Times New Roman" w:hAnsi="Times New Roman" w:cs="Times New Roman"/>
          <w:sz w:val="24"/>
          <w:szCs w:val="24"/>
        </w:rPr>
        <w:t>9 настоящего административного регламента, специалист МФЦ выполняет в соответствии с настоящим регламентом следующие действия: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сообщает заявителю, какие необходимые документы им не представлены;</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74" w:history="1">
        <w:r w:rsidRPr="00AB727C">
          <w:rPr>
            <w:rStyle w:val="afb"/>
            <w:rFonts w:ascii="Times New Roman" w:hAnsi="Times New Roman" w:cs="Times New Roman"/>
            <w:sz w:val="24"/>
            <w:szCs w:val="24"/>
          </w:rPr>
          <w:t>пункте 1.2</w:t>
        </w:r>
      </w:hyperlink>
      <w:r w:rsidRPr="00AB727C">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199" w:history="1">
        <w:r w:rsidRPr="00AB727C">
          <w:rPr>
            <w:rStyle w:val="afb"/>
            <w:rFonts w:ascii="Times New Roman" w:hAnsi="Times New Roman" w:cs="Times New Roman"/>
            <w:sz w:val="24"/>
            <w:szCs w:val="24"/>
          </w:rPr>
          <w:t>пункте 2.</w:t>
        </w:r>
      </w:hyperlink>
      <w:r w:rsidRPr="00AB727C">
        <w:rPr>
          <w:rFonts w:ascii="Times New Roman" w:hAnsi="Times New Roman" w:cs="Times New Roman"/>
          <w:sz w:val="24"/>
          <w:szCs w:val="24"/>
        </w:rPr>
        <w:t>9 настоящего административного регламента, специалист МФЦ выполняет в соответствии с настоящим регламентом следующие действия:</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сообщает заявителю об отсутствии у него права на получение муниципальной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распечатывает расписку о предоставлении консультации.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AB727C" w:rsidRPr="00AB727C" w:rsidRDefault="00AB727C" w:rsidP="00AB727C">
      <w:pPr>
        <w:pStyle w:val="ConsPlusNormal"/>
        <w:ind w:firstLine="709"/>
        <w:jc w:val="both"/>
        <w:rPr>
          <w:rFonts w:ascii="Times New Roman" w:hAnsi="Times New Roman" w:cs="Times New Roman"/>
          <w:sz w:val="24"/>
          <w:szCs w:val="24"/>
        </w:rPr>
      </w:pPr>
      <w:proofErr w:type="gramStart"/>
      <w:r w:rsidRPr="00AB727C">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2" w:history="1">
        <w:r w:rsidRPr="00AB727C">
          <w:rPr>
            <w:rStyle w:val="afb"/>
            <w:rFonts w:ascii="Times New Roman" w:hAnsi="Times New Roman" w:cs="Times New Roman"/>
            <w:sz w:val="24"/>
            <w:szCs w:val="24"/>
          </w:rPr>
          <w:t>требованиями</w:t>
        </w:r>
      </w:hyperlink>
      <w:r w:rsidRPr="00AB727C">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sidRPr="00AB727C">
        <w:rPr>
          <w:rFonts w:ascii="Times New Roman" w:hAnsi="Times New Roman" w:cs="Times New Roman"/>
          <w:sz w:val="24"/>
          <w:szCs w:val="24"/>
        </w:rPr>
        <w:t xml:space="preserve">,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AB727C">
        <w:rPr>
          <w:rFonts w:ascii="Times New Roman" w:hAnsi="Times New Roman" w:cs="Times New Roman"/>
          <w:sz w:val="24"/>
          <w:szCs w:val="24"/>
        </w:rPr>
        <w:t>заверение выписок</w:t>
      </w:r>
      <w:proofErr w:type="gramEnd"/>
      <w:r w:rsidRPr="00AB727C">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AB727C">
        <w:rPr>
          <w:rFonts w:ascii="Times New Roman" w:hAnsi="Times New Roman" w:cs="Times New Roman"/>
          <w:sz w:val="24"/>
          <w:szCs w:val="24"/>
        </w:rPr>
        <w:t>смс-информирования</w:t>
      </w:r>
      <w:proofErr w:type="spellEnd"/>
      <w:r w:rsidRPr="00AB727C">
        <w:rPr>
          <w:rFonts w:ascii="Times New Roman" w:hAnsi="Times New Roman" w:cs="Times New Roman"/>
          <w:sz w:val="24"/>
          <w:szCs w:val="24"/>
        </w:rPr>
        <w:t>), а также о возможности получения документов в МФЦ.</w:t>
      </w:r>
    </w:p>
    <w:p w:rsidR="00AB727C" w:rsidRPr="00AB727C" w:rsidRDefault="00AB727C" w:rsidP="00AB727C">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6.5. При обращении заявителя в МФЦ за получением нескольких услуг посредством комплексного запроса специалист МФЦ руководствуется </w:t>
      </w:r>
      <w:hyperlink r:id="rId33" w:history="1">
        <w:r w:rsidRPr="00AB727C">
          <w:rPr>
            <w:rStyle w:val="afb"/>
            <w:rFonts w:ascii="Times New Roman" w:hAnsi="Times New Roman" w:cs="Times New Roman"/>
            <w:sz w:val="24"/>
            <w:szCs w:val="24"/>
          </w:rPr>
          <w:t>Порядком</w:t>
        </w:r>
      </w:hyperlink>
      <w:r w:rsidRPr="00AB727C">
        <w:rPr>
          <w:rFonts w:ascii="Times New Roman" w:hAnsi="Times New Roman" w:cs="Times New Roman"/>
          <w:sz w:val="24"/>
          <w:szCs w:val="24"/>
        </w:rPr>
        <w:t xml:space="preserve"> организации предоставления взаимосвязанных государственных и (или)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B37E57" w:rsidRDefault="00AB727C" w:rsidP="00C81B4E">
      <w:pPr>
        <w:pStyle w:val="ConsPlusNormal"/>
        <w:ind w:firstLine="709"/>
        <w:jc w:val="both"/>
        <w:rPr>
          <w:rFonts w:ascii="Times New Roman" w:hAnsi="Times New Roman" w:cs="Times New Roman"/>
          <w:sz w:val="24"/>
          <w:szCs w:val="24"/>
        </w:rPr>
      </w:pPr>
      <w:r w:rsidRPr="00AB727C">
        <w:rPr>
          <w:rFonts w:ascii="Times New Roman" w:hAnsi="Times New Roman" w:cs="Times New Roman"/>
          <w:sz w:val="24"/>
          <w:szCs w:val="24"/>
        </w:rPr>
        <w:t xml:space="preserve">6.6.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w:t>
      </w:r>
      <w:r w:rsidRPr="00AB727C">
        <w:rPr>
          <w:rFonts w:ascii="Times New Roman" w:hAnsi="Times New Roman" w:cs="Times New Roman"/>
          <w:sz w:val="24"/>
          <w:szCs w:val="24"/>
        </w:rPr>
        <w:lastRenderedPageBreak/>
        <w:t>устанавливающим порядок электронного (безбумажного) документооборота в сфере государственных услуг.</w:t>
      </w:r>
    </w:p>
    <w:p w:rsidR="00B37E57" w:rsidRDefault="00B37E57">
      <w:r>
        <w:br w:type="page"/>
      </w:r>
    </w:p>
    <w:p w:rsidR="00AB727C" w:rsidRPr="00AB727C" w:rsidRDefault="00AB727C" w:rsidP="00C81B4E">
      <w:pPr>
        <w:pStyle w:val="ConsPlusNormal"/>
        <w:ind w:firstLine="709"/>
        <w:jc w:val="both"/>
        <w:rPr>
          <w:rFonts w:ascii="Times New Roman" w:hAnsi="Times New Roman" w:cs="Times New Roman"/>
          <w:sz w:val="24"/>
          <w:szCs w:val="24"/>
        </w:rPr>
      </w:pPr>
    </w:p>
    <w:p w:rsidR="00AB727C" w:rsidRPr="00AB727C" w:rsidRDefault="00AB727C" w:rsidP="006B241D">
      <w:pPr>
        <w:pStyle w:val="ConsPlusNormal"/>
        <w:widowControl w:val="0"/>
        <w:tabs>
          <w:tab w:val="left" w:pos="142"/>
          <w:tab w:val="left" w:pos="284"/>
          <w:tab w:val="left" w:pos="1134"/>
        </w:tabs>
        <w:ind w:firstLine="0"/>
        <w:jc w:val="right"/>
        <w:rPr>
          <w:rFonts w:ascii="Times New Roman" w:hAnsi="Times New Roman" w:cs="Times New Roman"/>
          <w:sz w:val="24"/>
          <w:szCs w:val="24"/>
        </w:rPr>
      </w:pPr>
      <w:r w:rsidRPr="00AB727C">
        <w:rPr>
          <w:rFonts w:ascii="Times New Roman" w:hAnsi="Times New Roman" w:cs="Times New Roman"/>
          <w:sz w:val="24"/>
          <w:szCs w:val="24"/>
        </w:rPr>
        <w:t>Приложение № 1</w:t>
      </w:r>
    </w:p>
    <w:tbl>
      <w:tblPr>
        <w:tblW w:w="5000" w:type="pct"/>
        <w:tblCellMar>
          <w:top w:w="102" w:type="dxa"/>
          <w:left w:w="62" w:type="dxa"/>
          <w:bottom w:w="102" w:type="dxa"/>
          <w:right w:w="62" w:type="dxa"/>
        </w:tblCellMar>
        <w:tblLook w:val="0000"/>
      </w:tblPr>
      <w:tblGrid>
        <w:gridCol w:w="5085"/>
        <w:gridCol w:w="4960"/>
      </w:tblGrid>
      <w:tr w:rsidR="00AB727C" w:rsidRPr="00AB727C" w:rsidTr="006B241D">
        <w:tc>
          <w:tcPr>
            <w:tcW w:w="2531" w:type="pct"/>
            <w:tcBorders>
              <w:top w:val="nil"/>
              <w:left w:val="nil"/>
              <w:bottom w:val="nil"/>
              <w:right w:val="nil"/>
            </w:tcBorders>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Реквизиты заявителя</w:t>
            </w:r>
          </w:p>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roofErr w:type="gramStart"/>
            <w:r w:rsidRPr="00AB727C">
              <w:rPr>
                <w:rFonts w:ascii="Times New Roman" w:hAnsi="Times New Roman" w:cs="Times New Roman"/>
                <w:sz w:val="24"/>
                <w:szCs w:val="24"/>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Исх. от _____________ N __________</w:t>
            </w:r>
          </w:p>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поступило в __________________</w:t>
            </w:r>
          </w:p>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(ОМСУ)</w:t>
            </w:r>
          </w:p>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дата ________________ N _________</w:t>
            </w:r>
          </w:p>
        </w:tc>
        <w:tc>
          <w:tcPr>
            <w:tcW w:w="2469" w:type="pct"/>
            <w:tcBorders>
              <w:top w:val="nil"/>
              <w:left w:val="nil"/>
              <w:bottom w:val="nil"/>
              <w:right w:val="nil"/>
            </w:tcBorders>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6B241D">
        <w:tc>
          <w:tcPr>
            <w:tcW w:w="5000" w:type="pct"/>
            <w:gridSpan w:val="2"/>
            <w:tcBorders>
              <w:top w:val="nil"/>
              <w:left w:val="nil"/>
              <w:bottom w:val="nil"/>
              <w:right w:val="nil"/>
            </w:tcBorders>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6B241D">
        <w:tc>
          <w:tcPr>
            <w:tcW w:w="5000" w:type="pct"/>
            <w:gridSpan w:val="2"/>
            <w:tcBorders>
              <w:top w:val="nil"/>
              <w:left w:val="nil"/>
              <w:bottom w:val="nil"/>
              <w:right w:val="nil"/>
            </w:tcBorders>
          </w:tcPr>
          <w:p w:rsidR="00AB727C" w:rsidRPr="00AB727C" w:rsidRDefault="00AB727C" w:rsidP="006B241D">
            <w:pPr>
              <w:pStyle w:val="ConsPlusNormal"/>
              <w:tabs>
                <w:tab w:val="left" w:pos="142"/>
                <w:tab w:val="left" w:pos="284"/>
                <w:tab w:val="left" w:pos="1134"/>
              </w:tabs>
              <w:ind w:firstLine="0"/>
              <w:jc w:val="center"/>
              <w:rPr>
                <w:rFonts w:ascii="Times New Roman" w:hAnsi="Times New Roman" w:cs="Times New Roman"/>
                <w:sz w:val="24"/>
                <w:szCs w:val="24"/>
              </w:rPr>
            </w:pPr>
            <w:bookmarkStart w:id="4" w:name="P564"/>
            <w:bookmarkEnd w:id="4"/>
            <w:r w:rsidRPr="00AB727C">
              <w:rPr>
                <w:rFonts w:ascii="Times New Roman" w:hAnsi="Times New Roman" w:cs="Times New Roman"/>
                <w:sz w:val="24"/>
                <w:szCs w:val="24"/>
              </w:rPr>
              <w:t>ЗАЯВЛЕНИЕ</w:t>
            </w:r>
          </w:p>
          <w:p w:rsidR="00AB727C" w:rsidRPr="00AB727C" w:rsidRDefault="00AB727C" w:rsidP="006B241D">
            <w:pPr>
              <w:pStyle w:val="ConsPlusNormal"/>
              <w:tabs>
                <w:tab w:val="left" w:pos="142"/>
                <w:tab w:val="left" w:pos="284"/>
                <w:tab w:val="left" w:pos="1134"/>
              </w:tabs>
              <w:ind w:firstLine="0"/>
              <w:jc w:val="center"/>
              <w:rPr>
                <w:rFonts w:ascii="Times New Roman" w:hAnsi="Times New Roman" w:cs="Times New Roman"/>
                <w:sz w:val="24"/>
                <w:szCs w:val="24"/>
              </w:rPr>
            </w:pPr>
            <w:r w:rsidRPr="00AB727C">
              <w:rPr>
                <w:rFonts w:ascii="Times New Roman" w:hAnsi="Times New Roman" w:cs="Times New Roman"/>
                <w:sz w:val="24"/>
                <w:szCs w:val="24"/>
              </w:rPr>
              <w:t xml:space="preserve">на получение специального разрешения на движение по автомобильным дорогам тяжеловесного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или) крупногабаритного транспортного средства</w:t>
            </w:r>
          </w:p>
        </w:tc>
      </w:tr>
    </w:tbl>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693"/>
        <w:gridCol w:w="1529"/>
        <w:gridCol w:w="382"/>
        <w:gridCol w:w="916"/>
        <w:gridCol w:w="763"/>
        <w:gridCol w:w="627"/>
        <w:gridCol w:w="1015"/>
        <w:gridCol w:w="818"/>
        <w:gridCol w:w="629"/>
        <w:gridCol w:w="1673"/>
      </w:tblGrid>
      <w:tr w:rsidR="00AB727C" w:rsidRPr="00AB727C" w:rsidTr="006B241D">
        <w:tc>
          <w:tcPr>
            <w:tcW w:w="5000" w:type="pct"/>
            <w:gridSpan w:val="10"/>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roofErr w:type="gramStart"/>
            <w:r w:rsidRPr="00AB727C">
              <w:rPr>
                <w:rFonts w:ascii="Times New Roman" w:hAnsi="Times New Roman" w:cs="Times New Roman"/>
                <w:sz w:val="24"/>
                <w:szCs w:val="24"/>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AB727C" w:rsidRPr="00AB727C" w:rsidTr="006B241D">
        <w:tc>
          <w:tcPr>
            <w:tcW w:w="5000" w:type="pct"/>
            <w:gridSpan w:val="10"/>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6B241D">
        <w:tc>
          <w:tcPr>
            <w:tcW w:w="5000" w:type="pct"/>
            <w:gridSpan w:val="10"/>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6B241D">
        <w:tc>
          <w:tcPr>
            <w:tcW w:w="2250" w:type="pct"/>
            <w:gridSpan w:val="4"/>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ИНН, ОГРН/ОГРНИП владельца транспортного средства</w:t>
            </w:r>
          </w:p>
        </w:tc>
        <w:tc>
          <w:tcPr>
            <w:tcW w:w="2750" w:type="pct"/>
            <w:gridSpan w:val="6"/>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6B241D">
        <w:tc>
          <w:tcPr>
            <w:tcW w:w="5000" w:type="pct"/>
            <w:gridSpan w:val="10"/>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Маршрут движения</w:t>
            </w:r>
          </w:p>
        </w:tc>
      </w:tr>
      <w:tr w:rsidR="00AB727C" w:rsidRPr="00AB727C" w:rsidTr="006B241D">
        <w:tc>
          <w:tcPr>
            <w:tcW w:w="5000" w:type="pct"/>
            <w:gridSpan w:val="10"/>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6B241D">
        <w:tc>
          <w:tcPr>
            <w:tcW w:w="3447" w:type="pct"/>
            <w:gridSpan w:val="7"/>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Вид перевозки (межрегиональная, местная)</w:t>
            </w:r>
          </w:p>
        </w:tc>
        <w:tc>
          <w:tcPr>
            <w:tcW w:w="1553" w:type="pct"/>
            <w:gridSpan w:val="3"/>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6B241D">
        <w:tc>
          <w:tcPr>
            <w:tcW w:w="2250" w:type="pct"/>
            <w:gridSpan w:val="4"/>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На срок</w:t>
            </w:r>
          </w:p>
        </w:tc>
        <w:tc>
          <w:tcPr>
            <w:tcW w:w="380" w:type="pct"/>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с</w:t>
            </w:r>
          </w:p>
        </w:tc>
        <w:tc>
          <w:tcPr>
            <w:tcW w:w="1224" w:type="pct"/>
            <w:gridSpan w:val="3"/>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c>
          <w:tcPr>
            <w:tcW w:w="313" w:type="pct"/>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по</w:t>
            </w:r>
          </w:p>
        </w:tc>
        <w:tc>
          <w:tcPr>
            <w:tcW w:w="834" w:type="pct"/>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6B241D">
        <w:tc>
          <w:tcPr>
            <w:tcW w:w="2250" w:type="pct"/>
            <w:gridSpan w:val="4"/>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На количество поездок</w:t>
            </w:r>
          </w:p>
        </w:tc>
        <w:tc>
          <w:tcPr>
            <w:tcW w:w="2750" w:type="pct"/>
            <w:gridSpan w:val="6"/>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6B241D">
        <w:tc>
          <w:tcPr>
            <w:tcW w:w="2250" w:type="pct"/>
            <w:gridSpan w:val="4"/>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Характеристика груза (при наличии груза):</w:t>
            </w:r>
          </w:p>
        </w:tc>
        <w:tc>
          <w:tcPr>
            <w:tcW w:w="692" w:type="pct"/>
            <w:gridSpan w:val="2"/>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Делимый</w:t>
            </w:r>
          </w:p>
        </w:tc>
        <w:tc>
          <w:tcPr>
            <w:tcW w:w="911" w:type="pct"/>
            <w:gridSpan w:val="2"/>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да</w:t>
            </w:r>
          </w:p>
        </w:tc>
        <w:tc>
          <w:tcPr>
            <w:tcW w:w="1147" w:type="pct"/>
            <w:gridSpan w:val="2"/>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нет</w:t>
            </w:r>
          </w:p>
        </w:tc>
      </w:tr>
      <w:tr w:rsidR="00AB727C" w:rsidRPr="00AB727C" w:rsidTr="006B241D">
        <w:tc>
          <w:tcPr>
            <w:tcW w:w="2942" w:type="pct"/>
            <w:gridSpan w:val="6"/>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 xml:space="preserve">Наименование </w:t>
            </w:r>
            <w:hyperlink w:anchor="P635" w:history="1">
              <w:r w:rsidRPr="00AB727C">
                <w:rPr>
                  <w:rStyle w:val="afb"/>
                  <w:rFonts w:ascii="Times New Roman" w:hAnsi="Times New Roman" w:cs="Times New Roman"/>
                  <w:sz w:val="24"/>
                  <w:szCs w:val="24"/>
                </w:rPr>
                <w:t>&lt;1&gt;</w:t>
              </w:r>
            </w:hyperlink>
          </w:p>
        </w:tc>
        <w:tc>
          <w:tcPr>
            <w:tcW w:w="911" w:type="pct"/>
            <w:gridSpan w:val="2"/>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Габариты (м)</w:t>
            </w:r>
          </w:p>
        </w:tc>
        <w:tc>
          <w:tcPr>
            <w:tcW w:w="1147" w:type="pct"/>
            <w:gridSpan w:val="2"/>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Масса (т)</w:t>
            </w:r>
          </w:p>
        </w:tc>
      </w:tr>
      <w:tr w:rsidR="00AB727C" w:rsidRPr="00AB727C" w:rsidTr="006B241D">
        <w:tc>
          <w:tcPr>
            <w:tcW w:w="2942" w:type="pct"/>
            <w:gridSpan w:val="6"/>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c>
          <w:tcPr>
            <w:tcW w:w="911" w:type="pct"/>
            <w:gridSpan w:val="2"/>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c>
          <w:tcPr>
            <w:tcW w:w="1147" w:type="pct"/>
            <w:gridSpan w:val="2"/>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6B241D">
        <w:tc>
          <w:tcPr>
            <w:tcW w:w="2942" w:type="pct"/>
            <w:gridSpan w:val="6"/>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Длина свеса (м) (при наличии)</w:t>
            </w:r>
          </w:p>
        </w:tc>
        <w:tc>
          <w:tcPr>
            <w:tcW w:w="2058" w:type="pct"/>
            <w:gridSpan w:val="4"/>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6B241D">
        <w:tc>
          <w:tcPr>
            <w:tcW w:w="5000" w:type="pct"/>
            <w:gridSpan w:val="10"/>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roofErr w:type="gramStart"/>
            <w:r w:rsidRPr="00AB727C">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AB727C" w:rsidRPr="00AB727C" w:rsidTr="006B241D">
        <w:tc>
          <w:tcPr>
            <w:tcW w:w="5000" w:type="pct"/>
            <w:gridSpan w:val="10"/>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6B241D">
        <w:tc>
          <w:tcPr>
            <w:tcW w:w="5000" w:type="pct"/>
            <w:gridSpan w:val="10"/>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Параметры транспортного средства (автопоезда)</w:t>
            </w:r>
          </w:p>
        </w:tc>
      </w:tr>
      <w:tr w:rsidR="00AB727C" w:rsidRPr="00AB727C" w:rsidTr="006B241D">
        <w:tc>
          <w:tcPr>
            <w:tcW w:w="2250" w:type="pct"/>
            <w:gridSpan w:val="4"/>
            <w:vMerge w:val="restart"/>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lastRenderedPageBreak/>
              <w:t>Масса транспортного средства (автопоезда) без груза/с грузом (т)</w:t>
            </w:r>
          </w:p>
        </w:tc>
        <w:tc>
          <w:tcPr>
            <w:tcW w:w="692" w:type="pct"/>
            <w:gridSpan w:val="2"/>
            <w:vMerge w:val="restart"/>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c>
          <w:tcPr>
            <w:tcW w:w="911" w:type="pct"/>
            <w:gridSpan w:val="2"/>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Масса тягача (т)</w:t>
            </w:r>
          </w:p>
        </w:tc>
        <w:tc>
          <w:tcPr>
            <w:tcW w:w="1147" w:type="pct"/>
            <w:gridSpan w:val="2"/>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Масса прицепа (полуприцепа) (т)</w:t>
            </w:r>
          </w:p>
        </w:tc>
      </w:tr>
      <w:tr w:rsidR="00AB727C" w:rsidRPr="00AB727C" w:rsidTr="006B241D">
        <w:tc>
          <w:tcPr>
            <w:tcW w:w="2250" w:type="pct"/>
            <w:gridSpan w:val="4"/>
            <w:vMerge/>
          </w:tcPr>
          <w:p w:rsidR="00AB727C" w:rsidRPr="00AB727C" w:rsidRDefault="00AB727C" w:rsidP="006B241D">
            <w:pPr>
              <w:pStyle w:val="ConsPlusNormal"/>
              <w:widowControl w:val="0"/>
              <w:tabs>
                <w:tab w:val="left" w:pos="142"/>
                <w:tab w:val="left" w:pos="284"/>
                <w:tab w:val="left" w:pos="1134"/>
              </w:tabs>
              <w:ind w:firstLine="0"/>
              <w:jc w:val="both"/>
              <w:rPr>
                <w:rFonts w:ascii="Times New Roman" w:hAnsi="Times New Roman" w:cs="Times New Roman"/>
                <w:sz w:val="24"/>
                <w:szCs w:val="24"/>
              </w:rPr>
            </w:pPr>
          </w:p>
        </w:tc>
        <w:tc>
          <w:tcPr>
            <w:tcW w:w="692" w:type="pct"/>
            <w:gridSpan w:val="2"/>
            <w:vMerge/>
          </w:tcPr>
          <w:p w:rsidR="00AB727C" w:rsidRPr="00AB727C" w:rsidRDefault="00AB727C" w:rsidP="006B241D">
            <w:pPr>
              <w:pStyle w:val="ConsPlusNormal"/>
              <w:widowControl w:val="0"/>
              <w:tabs>
                <w:tab w:val="left" w:pos="142"/>
                <w:tab w:val="left" w:pos="284"/>
                <w:tab w:val="left" w:pos="1134"/>
              </w:tabs>
              <w:ind w:firstLine="0"/>
              <w:jc w:val="both"/>
              <w:rPr>
                <w:rFonts w:ascii="Times New Roman" w:hAnsi="Times New Roman" w:cs="Times New Roman"/>
                <w:sz w:val="24"/>
                <w:szCs w:val="24"/>
              </w:rPr>
            </w:pPr>
          </w:p>
        </w:tc>
        <w:tc>
          <w:tcPr>
            <w:tcW w:w="911" w:type="pct"/>
            <w:gridSpan w:val="2"/>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c>
          <w:tcPr>
            <w:tcW w:w="1147" w:type="pct"/>
            <w:gridSpan w:val="2"/>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6B241D">
        <w:tc>
          <w:tcPr>
            <w:tcW w:w="2250" w:type="pct"/>
            <w:gridSpan w:val="4"/>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Расстояния между осями (м)</w:t>
            </w:r>
          </w:p>
        </w:tc>
        <w:tc>
          <w:tcPr>
            <w:tcW w:w="2750" w:type="pct"/>
            <w:gridSpan w:val="6"/>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6B241D">
        <w:tc>
          <w:tcPr>
            <w:tcW w:w="2250" w:type="pct"/>
            <w:gridSpan w:val="4"/>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Нагрузки на оси (т)</w:t>
            </w:r>
          </w:p>
        </w:tc>
        <w:tc>
          <w:tcPr>
            <w:tcW w:w="692" w:type="pct"/>
            <w:gridSpan w:val="2"/>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c>
          <w:tcPr>
            <w:tcW w:w="911" w:type="pct"/>
            <w:gridSpan w:val="2"/>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c>
          <w:tcPr>
            <w:tcW w:w="1147" w:type="pct"/>
            <w:gridSpan w:val="2"/>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6B241D">
        <w:tc>
          <w:tcPr>
            <w:tcW w:w="5000" w:type="pct"/>
            <w:gridSpan w:val="10"/>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Габариты транспортного средства (автопоезда):</w:t>
            </w:r>
          </w:p>
        </w:tc>
      </w:tr>
      <w:tr w:rsidR="00AB727C" w:rsidRPr="00AB727C" w:rsidTr="006B241D">
        <w:tc>
          <w:tcPr>
            <w:tcW w:w="843" w:type="pct"/>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Длина (м)</w:t>
            </w:r>
          </w:p>
        </w:tc>
        <w:tc>
          <w:tcPr>
            <w:tcW w:w="951" w:type="pct"/>
            <w:gridSpan w:val="2"/>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Ширина (м)</w:t>
            </w:r>
          </w:p>
        </w:tc>
        <w:tc>
          <w:tcPr>
            <w:tcW w:w="1147" w:type="pct"/>
            <w:gridSpan w:val="3"/>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Высота (м)</w:t>
            </w:r>
          </w:p>
        </w:tc>
        <w:tc>
          <w:tcPr>
            <w:tcW w:w="2058" w:type="pct"/>
            <w:gridSpan w:val="4"/>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Минимальный радиус поворота с грузом (м)</w:t>
            </w:r>
          </w:p>
        </w:tc>
      </w:tr>
      <w:tr w:rsidR="00AB727C" w:rsidRPr="00AB727C" w:rsidTr="006B241D">
        <w:tc>
          <w:tcPr>
            <w:tcW w:w="843" w:type="pct"/>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c>
          <w:tcPr>
            <w:tcW w:w="951" w:type="pct"/>
            <w:gridSpan w:val="2"/>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c>
          <w:tcPr>
            <w:tcW w:w="1147" w:type="pct"/>
            <w:gridSpan w:val="3"/>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c>
          <w:tcPr>
            <w:tcW w:w="2058" w:type="pct"/>
            <w:gridSpan w:val="4"/>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6B241D">
        <w:tc>
          <w:tcPr>
            <w:tcW w:w="2942" w:type="pct"/>
            <w:gridSpan w:val="6"/>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Необходимость автомобиля сопровождения (прикрытия)</w:t>
            </w:r>
          </w:p>
        </w:tc>
        <w:tc>
          <w:tcPr>
            <w:tcW w:w="2058" w:type="pct"/>
            <w:gridSpan w:val="4"/>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6B241D">
        <w:tc>
          <w:tcPr>
            <w:tcW w:w="3853" w:type="pct"/>
            <w:gridSpan w:val="8"/>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Предполагаемая максимальная скорость движения транспортного средства (автопоезда) (</w:t>
            </w:r>
            <w:proofErr w:type="gramStart"/>
            <w:r w:rsidRPr="00AB727C">
              <w:rPr>
                <w:rFonts w:ascii="Times New Roman" w:hAnsi="Times New Roman" w:cs="Times New Roman"/>
                <w:sz w:val="24"/>
                <w:szCs w:val="24"/>
              </w:rPr>
              <w:t>км</w:t>
            </w:r>
            <w:proofErr w:type="gramEnd"/>
            <w:r w:rsidRPr="00AB727C">
              <w:rPr>
                <w:rFonts w:ascii="Times New Roman" w:hAnsi="Times New Roman" w:cs="Times New Roman"/>
                <w:sz w:val="24"/>
                <w:szCs w:val="24"/>
              </w:rPr>
              <w:t>/час)</w:t>
            </w:r>
          </w:p>
        </w:tc>
        <w:tc>
          <w:tcPr>
            <w:tcW w:w="1147" w:type="pct"/>
            <w:gridSpan w:val="2"/>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6B241D">
        <w:tc>
          <w:tcPr>
            <w:tcW w:w="3853" w:type="pct"/>
            <w:gridSpan w:val="8"/>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Банковские реквизиты</w:t>
            </w:r>
          </w:p>
        </w:tc>
        <w:tc>
          <w:tcPr>
            <w:tcW w:w="1147" w:type="pct"/>
            <w:gridSpan w:val="2"/>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6B241D">
        <w:tc>
          <w:tcPr>
            <w:tcW w:w="5000" w:type="pct"/>
            <w:gridSpan w:val="10"/>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6B241D">
        <w:tc>
          <w:tcPr>
            <w:tcW w:w="5000" w:type="pct"/>
            <w:gridSpan w:val="10"/>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Оплату гарантируем</w:t>
            </w:r>
          </w:p>
        </w:tc>
      </w:tr>
      <w:tr w:rsidR="00AB727C" w:rsidRPr="00AB727C" w:rsidTr="006B241D">
        <w:tc>
          <w:tcPr>
            <w:tcW w:w="1604" w:type="pct"/>
            <w:gridSpan w:val="2"/>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c>
          <w:tcPr>
            <w:tcW w:w="1843" w:type="pct"/>
            <w:gridSpan w:val="5"/>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c>
          <w:tcPr>
            <w:tcW w:w="1553" w:type="pct"/>
            <w:gridSpan w:val="3"/>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6B241D">
        <w:tc>
          <w:tcPr>
            <w:tcW w:w="1604" w:type="pct"/>
            <w:gridSpan w:val="2"/>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(должность)</w:t>
            </w:r>
          </w:p>
        </w:tc>
        <w:tc>
          <w:tcPr>
            <w:tcW w:w="1843" w:type="pct"/>
            <w:gridSpan w:val="5"/>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(подпись)</w:t>
            </w:r>
          </w:p>
        </w:tc>
        <w:tc>
          <w:tcPr>
            <w:tcW w:w="1553" w:type="pct"/>
            <w:gridSpan w:val="3"/>
          </w:tcPr>
          <w:p w:rsidR="00AB727C" w:rsidRPr="00AB727C" w:rsidRDefault="00AB727C" w:rsidP="006B241D">
            <w:pPr>
              <w:pStyle w:val="ConsPlusNormal"/>
              <w:tabs>
                <w:tab w:val="left" w:pos="142"/>
                <w:tab w:val="left" w:pos="284"/>
                <w:tab w:val="left" w:pos="1134"/>
              </w:tabs>
              <w:ind w:firstLine="0"/>
              <w:jc w:val="both"/>
              <w:rPr>
                <w:rFonts w:ascii="Times New Roman" w:hAnsi="Times New Roman" w:cs="Times New Roman"/>
                <w:sz w:val="24"/>
                <w:szCs w:val="24"/>
              </w:rPr>
            </w:pPr>
            <w:proofErr w:type="gramStart"/>
            <w:r w:rsidRPr="00AB727C">
              <w:rPr>
                <w:rFonts w:ascii="Times New Roman" w:hAnsi="Times New Roman" w:cs="Times New Roman"/>
                <w:sz w:val="24"/>
                <w:szCs w:val="24"/>
              </w:rPr>
              <w:t>(Фамилия, имя, отчество (при наличии)</w:t>
            </w:r>
            <w:proofErr w:type="gramEnd"/>
          </w:p>
        </w:tc>
      </w:tr>
    </w:tbl>
    <w:p w:rsidR="00467A8F" w:rsidRDefault="00467A8F" w:rsidP="00AB727C">
      <w:pPr>
        <w:pStyle w:val="ConsPlusNormal"/>
        <w:widowControl w:val="0"/>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w:t>
      </w:r>
    </w:p>
    <w:p w:rsidR="00AB727C" w:rsidRPr="006B241D" w:rsidRDefault="00AB727C" w:rsidP="00AB727C">
      <w:pPr>
        <w:pStyle w:val="ConsPlusNormal"/>
        <w:tabs>
          <w:tab w:val="left" w:pos="142"/>
          <w:tab w:val="left" w:pos="284"/>
          <w:tab w:val="left" w:pos="1134"/>
        </w:tabs>
        <w:ind w:firstLine="0"/>
        <w:jc w:val="both"/>
        <w:rPr>
          <w:rFonts w:ascii="Times New Roman" w:hAnsi="Times New Roman" w:cs="Times New Roman"/>
        </w:rPr>
      </w:pPr>
      <w:bookmarkStart w:id="5" w:name="P635"/>
      <w:bookmarkEnd w:id="5"/>
      <w:r w:rsidRPr="006B241D">
        <w:rPr>
          <w:rFonts w:ascii="Times New Roman" w:hAnsi="Times New Roman" w:cs="Times New Roman"/>
        </w:rPr>
        <w:t>&lt;1</w:t>
      </w:r>
      <w:proofErr w:type="gramStart"/>
      <w:r w:rsidRPr="006B241D">
        <w:rPr>
          <w:rFonts w:ascii="Times New Roman" w:hAnsi="Times New Roman" w:cs="Times New Roman"/>
        </w:rPr>
        <w:t>&gt; У</w:t>
      </w:r>
      <w:proofErr w:type="gramEnd"/>
      <w:r w:rsidRPr="006B241D">
        <w:rPr>
          <w:rFonts w:ascii="Times New Roman" w:hAnsi="Times New Roman" w:cs="Times New Roman"/>
        </w:rPr>
        <w:t>казывается полное наименование груза, основные характеристики: марка, модель, описание индивидуальной и транспортной тары (способ крепления).</w:t>
      </w:r>
    </w:p>
    <w:p w:rsidR="00B37E57" w:rsidRDefault="00B37E57">
      <w:r>
        <w:br w:type="page"/>
      </w:r>
    </w:p>
    <w:p w:rsidR="00AB727C" w:rsidRPr="00AB727C" w:rsidRDefault="00AB727C" w:rsidP="00B37E57">
      <w:pPr>
        <w:pStyle w:val="ConsPlusNormal"/>
        <w:tabs>
          <w:tab w:val="left" w:pos="142"/>
          <w:tab w:val="left" w:pos="284"/>
          <w:tab w:val="left" w:pos="1134"/>
        </w:tabs>
        <w:jc w:val="right"/>
        <w:rPr>
          <w:rFonts w:ascii="Times New Roman" w:hAnsi="Times New Roman" w:cs="Times New Roman"/>
          <w:sz w:val="24"/>
          <w:szCs w:val="24"/>
        </w:rPr>
      </w:pPr>
      <w:r w:rsidRPr="00AB727C">
        <w:rPr>
          <w:rFonts w:ascii="Times New Roman" w:hAnsi="Times New Roman" w:cs="Times New Roman"/>
          <w:sz w:val="24"/>
          <w:szCs w:val="24"/>
        </w:rPr>
        <w:lastRenderedPageBreak/>
        <w:t>Приложение 2</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B37E57">
      <w:pPr>
        <w:pStyle w:val="ConsPlusNormal"/>
        <w:tabs>
          <w:tab w:val="left" w:pos="142"/>
          <w:tab w:val="left" w:pos="284"/>
          <w:tab w:val="left" w:pos="1134"/>
        </w:tabs>
        <w:jc w:val="center"/>
        <w:rPr>
          <w:rFonts w:ascii="Times New Roman" w:hAnsi="Times New Roman" w:cs="Times New Roman"/>
          <w:b/>
          <w:sz w:val="24"/>
          <w:szCs w:val="24"/>
        </w:rPr>
      </w:pPr>
      <w:r w:rsidRPr="00AB727C">
        <w:rPr>
          <w:rFonts w:ascii="Times New Roman" w:hAnsi="Times New Roman" w:cs="Times New Roman"/>
          <w:b/>
          <w:sz w:val="24"/>
          <w:szCs w:val="24"/>
        </w:rPr>
        <w:t>ОСНОВНЫЕ ПОНЯТИЯ И ОПРЕДЕЛЕНИЯ</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Разовое разрешение выдается на одну перевозку груза по определенному (конкретному) маршруту в указанные в разрешении сроки.</w:t>
      </w:r>
    </w:p>
    <w:p w:rsidR="00AB727C" w:rsidRPr="00AB727C" w:rsidRDefault="00AB727C" w:rsidP="00AB727C">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Разрешения на определенный срок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AB727C" w:rsidRPr="00AB727C" w:rsidRDefault="00AB727C" w:rsidP="00AB727C">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Тяжеловесное транспортное средство - транспортное средство, масса которого с грузом или без груза превышает допустимую массу транспортного средства или нагрузка на ось которого превышает допустимую нагрузку на ось транспортного средства согласно приложению 4.</w:t>
      </w:r>
    </w:p>
    <w:p w:rsidR="00AB727C" w:rsidRPr="00AB727C" w:rsidRDefault="00AB727C" w:rsidP="00AB727C">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Крупногабаритное транспортное средство - транспортное средство, габариты которого с грузом или без груза превышают предельно допустимые габариты транспортного средства согласно приложению N 3 к Правилам перевозок грузов автомобильным транспортом.</w:t>
      </w:r>
    </w:p>
    <w:p w:rsidR="00AB727C" w:rsidRPr="00AB727C" w:rsidRDefault="00AB727C" w:rsidP="00AB727C">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Группа</w:t>
      </w:r>
      <w:proofErr w:type="gramStart"/>
      <w:r w:rsidRPr="00AB727C">
        <w:rPr>
          <w:rFonts w:ascii="Times New Roman" w:hAnsi="Times New Roman" w:cs="Times New Roman"/>
          <w:sz w:val="24"/>
          <w:szCs w:val="24"/>
        </w:rPr>
        <w:t xml:space="preserve"> А</w:t>
      </w:r>
      <w:proofErr w:type="gramEnd"/>
      <w:r w:rsidRPr="00AB727C">
        <w:rPr>
          <w:rFonts w:ascii="Times New Roman" w:hAnsi="Times New Roman" w:cs="Times New Roman"/>
          <w:sz w:val="24"/>
          <w:szCs w:val="24"/>
        </w:rPr>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AB727C" w:rsidRPr="00AB727C" w:rsidRDefault="00AB727C" w:rsidP="00AB727C">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Группа</w:t>
      </w:r>
      <w:proofErr w:type="gramStart"/>
      <w:r w:rsidRPr="00AB727C">
        <w:rPr>
          <w:rFonts w:ascii="Times New Roman" w:hAnsi="Times New Roman" w:cs="Times New Roman"/>
          <w:sz w:val="24"/>
          <w:szCs w:val="24"/>
        </w:rPr>
        <w:t xml:space="preserve"> Б</w:t>
      </w:r>
      <w:proofErr w:type="gramEnd"/>
      <w:r w:rsidRPr="00AB727C">
        <w:rPr>
          <w:rFonts w:ascii="Times New Roman" w:hAnsi="Times New Roman" w:cs="Times New Roman"/>
          <w:sz w:val="24"/>
          <w:szCs w:val="24"/>
        </w:rPr>
        <w:t xml:space="preserve"> - АТС с осевыми массами наиболее нагруженной оси до 6 т включительно, предназначенные для эксплуатации на всех дорогах.</w:t>
      </w:r>
    </w:p>
    <w:p w:rsidR="00AB727C" w:rsidRPr="00AB727C" w:rsidRDefault="00AB727C" w:rsidP="00AB727C">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Плата за провоз тяжеловесного груза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B37E57" w:rsidRDefault="00B37E57">
      <w:pPr>
        <w:rPr>
          <w:b/>
        </w:rPr>
      </w:pPr>
      <w:r>
        <w:rPr>
          <w:b/>
        </w:rPr>
        <w:br w:type="page"/>
      </w:r>
    </w:p>
    <w:p w:rsidR="00AB727C" w:rsidRPr="00AB727C" w:rsidRDefault="00AB727C" w:rsidP="00B37E57">
      <w:pPr>
        <w:pStyle w:val="ConsPlusNormal"/>
        <w:tabs>
          <w:tab w:val="left" w:pos="142"/>
          <w:tab w:val="left" w:pos="284"/>
          <w:tab w:val="left" w:pos="1134"/>
        </w:tabs>
        <w:jc w:val="right"/>
        <w:rPr>
          <w:rFonts w:ascii="Times New Roman" w:hAnsi="Times New Roman" w:cs="Times New Roman"/>
          <w:sz w:val="24"/>
          <w:szCs w:val="24"/>
        </w:rPr>
      </w:pPr>
      <w:r w:rsidRPr="00AB727C">
        <w:rPr>
          <w:rFonts w:ascii="Times New Roman" w:hAnsi="Times New Roman" w:cs="Times New Roman"/>
          <w:sz w:val="24"/>
          <w:szCs w:val="24"/>
        </w:rPr>
        <w:lastRenderedPageBreak/>
        <w:t>Приложение 3</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B37E57">
      <w:pPr>
        <w:pStyle w:val="ConsPlusNormal"/>
        <w:tabs>
          <w:tab w:val="left" w:pos="142"/>
          <w:tab w:val="left" w:pos="284"/>
          <w:tab w:val="left" w:pos="1134"/>
        </w:tabs>
        <w:jc w:val="center"/>
        <w:rPr>
          <w:rFonts w:ascii="Times New Roman" w:hAnsi="Times New Roman" w:cs="Times New Roman"/>
          <w:b/>
          <w:sz w:val="24"/>
          <w:szCs w:val="24"/>
        </w:rPr>
      </w:pPr>
      <w:bookmarkStart w:id="6" w:name="P659"/>
      <w:bookmarkEnd w:id="6"/>
      <w:r w:rsidRPr="00AB727C">
        <w:rPr>
          <w:rFonts w:ascii="Times New Roman" w:hAnsi="Times New Roman" w:cs="Times New Roman"/>
          <w:b/>
          <w:sz w:val="24"/>
          <w:szCs w:val="24"/>
        </w:rPr>
        <w:t>ФОРМЫ ДОКУМЕНТОВ,</w:t>
      </w:r>
    </w:p>
    <w:p w:rsidR="00AB727C" w:rsidRPr="00AB727C" w:rsidRDefault="00AB727C" w:rsidP="00B37E57">
      <w:pPr>
        <w:pStyle w:val="ConsPlusNormal"/>
        <w:tabs>
          <w:tab w:val="left" w:pos="142"/>
          <w:tab w:val="left" w:pos="284"/>
          <w:tab w:val="left" w:pos="1134"/>
        </w:tabs>
        <w:jc w:val="center"/>
        <w:rPr>
          <w:rFonts w:ascii="Times New Roman" w:hAnsi="Times New Roman" w:cs="Times New Roman"/>
          <w:b/>
          <w:sz w:val="24"/>
          <w:szCs w:val="24"/>
        </w:rPr>
      </w:pPr>
      <w:proofErr w:type="gramStart"/>
      <w:r w:rsidRPr="00AB727C">
        <w:rPr>
          <w:rFonts w:ascii="Times New Roman" w:hAnsi="Times New Roman" w:cs="Times New Roman"/>
          <w:b/>
          <w:sz w:val="24"/>
          <w:szCs w:val="24"/>
        </w:rPr>
        <w:t>ЯВЛЯЮЩИХСЯ</w:t>
      </w:r>
      <w:proofErr w:type="gramEnd"/>
      <w:r w:rsidRPr="00AB727C">
        <w:rPr>
          <w:rFonts w:ascii="Times New Roman" w:hAnsi="Times New Roman" w:cs="Times New Roman"/>
          <w:b/>
          <w:sz w:val="24"/>
          <w:szCs w:val="24"/>
        </w:rPr>
        <w:t xml:space="preserve"> РЕЗУЛЬТАТОМ ПРЕДОСТАВЛЕНИЯ УСЛУГИ</w:t>
      </w:r>
    </w:p>
    <w:p w:rsidR="00AB727C" w:rsidRPr="00AB727C" w:rsidRDefault="00AB727C" w:rsidP="00AB727C">
      <w:pPr>
        <w:pStyle w:val="ConsPlusNormal"/>
        <w:widowControl w:val="0"/>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B37E57">
      <w:pPr>
        <w:pStyle w:val="ConsPlusNormal"/>
        <w:tabs>
          <w:tab w:val="left" w:pos="142"/>
          <w:tab w:val="left" w:pos="284"/>
          <w:tab w:val="left" w:pos="1134"/>
        </w:tabs>
        <w:jc w:val="center"/>
        <w:rPr>
          <w:rFonts w:ascii="Times New Roman" w:hAnsi="Times New Roman" w:cs="Times New Roman"/>
          <w:sz w:val="24"/>
          <w:szCs w:val="24"/>
        </w:rPr>
      </w:pPr>
      <w:r w:rsidRPr="00AB727C">
        <w:rPr>
          <w:rFonts w:ascii="Times New Roman" w:hAnsi="Times New Roman" w:cs="Times New Roman"/>
          <w:sz w:val="24"/>
          <w:szCs w:val="24"/>
        </w:rPr>
        <w:t>1. СПЕЦИАЛЬНОЕ РАЗРЕШЕНИЕ №</w:t>
      </w:r>
    </w:p>
    <w:p w:rsidR="00AB727C" w:rsidRPr="00AB727C" w:rsidRDefault="00AB727C" w:rsidP="00B37E57">
      <w:pPr>
        <w:pStyle w:val="ConsPlusNormal"/>
        <w:tabs>
          <w:tab w:val="left" w:pos="142"/>
          <w:tab w:val="left" w:pos="284"/>
          <w:tab w:val="left" w:pos="1134"/>
        </w:tabs>
        <w:jc w:val="center"/>
        <w:rPr>
          <w:rFonts w:ascii="Times New Roman" w:hAnsi="Times New Roman" w:cs="Times New Roman"/>
          <w:sz w:val="24"/>
          <w:szCs w:val="24"/>
        </w:rPr>
      </w:pPr>
      <w:r w:rsidRPr="00AB727C">
        <w:rPr>
          <w:rFonts w:ascii="Times New Roman" w:hAnsi="Times New Roman" w:cs="Times New Roman"/>
          <w:sz w:val="24"/>
          <w:szCs w:val="24"/>
        </w:rPr>
        <w:t xml:space="preserve">на движение по автомобильным дорогам </w:t>
      </w:r>
      <w:proofErr w:type="gramStart"/>
      <w:r w:rsidRPr="00AB727C">
        <w:rPr>
          <w:rFonts w:ascii="Times New Roman" w:hAnsi="Times New Roman" w:cs="Times New Roman"/>
          <w:sz w:val="24"/>
          <w:szCs w:val="24"/>
        </w:rPr>
        <w:t>тяжеловесного</w:t>
      </w:r>
      <w:proofErr w:type="gramEnd"/>
    </w:p>
    <w:p w:rsidR="00AB727C" w:rsidRPr="00AB727C" w:rsidRDefault="00AB727C" w:rsidP="00B37E57">
      <w:pPr>
        <w:pStyle w:val="ConsPlusNormal"/>
        <w:tabs>
          <w:tab w:val="left" w:pos="142"/>
          <w:tab w:val="left" w:pos="284"/>
          <w:tab w:val="left" w:pos="1134"/>
        </w:tabs>
        <w:jc w:val="center"/>
        <w:rPr>
          <w:rFonts w:ascii="Times New Roman" w:hAnsi="Times New Roman" w:cs="Times New Roman"/>
          <w:sz w:val="24"/>
          <w:szCs w:val="24"/>
        </w:rPr>
      </w:pP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или) крупногабаритного транспортного средства</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B37E57" w:rsidRDefault="00AB727C" w:rsidP="00B37E57">
      <w:pPr>
        <w:pStyle w:val="ConsPlusNormal"/>
        <w:tabs>
          <w:tab w:val="left" w:pos="142"/>
          <w:tab w:val="left" w:pos="284"/>
          <w:tab w:val="left" w:pos="1134"/>
        </w:tabs>
        <w:ind w:firstLine="0"/>
        <w:jc w:val="both"/>
        <w:rPr>
          <w:rFonts w:ascii="Times New Roman" w:hAnsi="Times New Roman" w:cs="Times New Roman"/>
        </w:rPr>
      </w:pPr>
      <w:r w:rsidRPr="00B37E57">
        <w:rPr>
          <w:rFonts w:ascii="Times New Roman" w:hAnsi="Times New Roman" w:cs="Times New Roman"/>
        </w:rPr>
        <w:t>(лицевая сторона)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200"/>
        <w:gridCol w:w="729"/>
        <w:gridCol w:w="376"/>
        <w:gridCol w:w="753"/>
        <w:gridCol w:w="671"/>
        <w:gridCol w:w="834"/>
        <w:gridCol w:w="820"/>
        <w:gridCol w:w="215"/>
        <w:gridCol w:w="398"/>
        <w:gridCol w:w="482"/>
        <w:gridCol w:w="376"/>
        <w:gridCol w:w="1191"/>
      </w:tblGrid>
      <w:tr w:rsidR="00AB727C" w:rsidRPr="00AB727C" w:rsidTr="00B37E57">
        <w:tc>
          <w:tcPr>
            <w:tcW w:w="2852" w:type="pct"/>
            <w:gridSpan w:val="5"/>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Вид перевозки (межрегиональная, местная)</w:t>
            </w:r>
          </w:p>
        </w:tc>
        <w:tc>
          <w:tcPr>
            <w:tcW w:w="2148" w:type="pct"/>
            <w:gridSpan w:val="7"/>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B37E57">
        <w:tc>
          <w:tcPr>
            <w:tcW w:w="2852" w:type="pct"/>
            <w:gridSpan w:val="5"/>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Год</w:t>
            </w:r>
          </w:p>
        </w:tc>
        <w:tc>
          <w:tcPr>
            <w:tcW w:w="2148" w:type="pct"/>
            <w:gridSpan w:val="7"/>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B37E57">
        <w:tc>
          <w:tcPr>
            <w:tcW w:w="1593" w:type="pct"/>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Разрешено выполнить</w:t>
            </w:r>
          </w:p>
        </w:tc>
        <w:tc>
          <w:tcPr>
            <w:tcW w:w="363" w:type="pct"/>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c>
          <w:tcPr>
            <w:tcW w:w="1311" w:type="pct"/>
            <w:gridSpan w:val="4"/>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 xml:space="preserve">поездок в период </w:t>
            </w:r>
            <w:proofErr w:type="gramStart"/>
            <w:r w:rsidRPr="00AB727C">
              <w:rPr>
                <w:rFonts w:ascii="Times New Roman" w:hAnsi="Times New Roman" w:cs="Times New Roman"/>
                <w:sz w:val="24"/>
                <w:szCs w:val="24"/>
              </w:rPr>
              <w:t>с</w:t>
            </w:r>
            <w:proofErr w:type="gramEnd"/>
          </w:p>
        </w:tc>
        <w:tc>
          <w:tcPr>
            <w:tcW w:w="515" w:type="pct"/>
            <w:gridSpan w:val="2"/>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c>
          <w:tcPr>
            <w:tcW w:w="625" w:type="pct"/>
            <w:gridSpan w:val="3"/>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по</w:t>
            </w:r>
          </w:p>
        </w:tc>
        <w:tc>
          <w:tcPr>
            <w:tcW w:w="593" w:type="pct"/>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B37E57">
        <w:tc>
          <w:tcPr>
            <w:tcW w:w="5000" w:type="pct"/>
            <w:gridSpan w:val="12"/>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По маршруту</w:t>
            </w:r>
          </w:p>
        </w:tc>
      </w:tr>
      <w:tr w:rsidR="00AB727C" w:rsidRPr="00AB727C" w:rsidTr="00B37E57">
        <w:tc>
          <w:tcPr>
            <w:tcW w:w="5000" w:type="pct"/>
            <w:gridSpan w:val="12"/>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B37E57">
        <w:tc>
          <w:tcPr>
            <w:tcW w:w="5000" w:type="pct"/>
            <w:gridSpan w:val="12"/>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roofErr w:type="gramStart"/>
            <w:r w:rsidRPr="00AB727C">
              <w:rPr>
                <w:rFonts w:ascii="Times New Roman" w:hAnsi="Times New Roman" w:cs="Times New Roman"/>
                <w:sz w:val="24"/>
                <w:szCs w:val="24"/>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AB727C" w:rsidRPr="00AB727C" w:rsidTr="00B37E57">
        <w:tc>
          <w:tcPr>
            <w:tcW w:w="5000" w:type="pct"/>
            <w:gridSpan w:val="12"/>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B37E57">
        <w:tc>
          <w:tcPr>
            <w:tcW w:w="5000" w:type="pct"/>
            <w:gridSpan w:val="12"/>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AB727C" w:rsidRPr="00AB727C" w:rsidTr="00B37E57">
        <w:tc>
          <w:tcPr>
            <w:tcW w:w="5000" w:type="pct"/>
            <w:gridSpan w:val="12"/>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B37E57">
        <w:tc>
          <w:tcPr>
            <w:tcW w:w="5000" w:type="pct"/>
            <w:gridSpan w:val="12"/>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roofErr w:type="gramStart"/>
            <w:r w:rsidRPr="00AB727C">
              <w:rPr>
                <w:rFonts w:ascii="Times New Roman" w:hAnsi="Times New Roman" w:cs="Times New Roman"/>
                <w:sz w:val="24"/>
                <w:szCs w:val="24"/>
              </w:rPr>
              <w:t>Характеристика груза (при наличии груза) (полное наименование, марка, модель, габариты, масса)</w:t>
            </w:r>
            <w:proofErr w:type="gramEnd"/>
          </w:p>
        </w:tc>
      </w:tr>
      <w:tr w:rsidR="00AB727C" w:rsidRPr="00AB727C" w:rsidTr="00B37E57">
        <w:tc>
          <w:tcPr>
            <w:tcW w:w="5000" w:type="pct"/>
            <w:gridSpan w:val="12"/>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B37E57">
        <w:tc>
          <w:tcPr>
            <w:tcW w:w="5000" w:type="pct"/>
            <w:gridSpan w:val="12"/>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Параметры транспортного средства (автопоезда)</w:t>
            </w:r>
          </w:p>
        </w:tc>
      </w:tr>
      <w:tr w:rsidR="00AB727C" w:rsidRPr="00AB727C" w:rsidTr="00B37E57">
        <w:tc>
          <w:tcPr>
            <w:tcW w:w="2143" w:type="pct"/>
            <w:gridSpan w:val="3"/>
            <w:vMerge w:val="restart"/>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Масса транспортного средства (автопоезда) без груза/с грузом (т)</w:t>
            </w:r>
          </w:p>
        </w:tc>
        <w:tc>
          <w:tcPr>
            <w:tcW w:w="375" w:type="pct"/>
            <w:vMerge w:val="restart"/>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c>
          <w:tcPr>
            <w:tcW w:w="1157" w:type="pct"/>
            <w:gridSpan w:val="3"/>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Масса тягача (т)</w:t>
            </w:r>
          </w:p>
        </w:tc>
        <w:tc>
          <w:tcPr>
            <w:tcW w:w="1325" w:type="pct"/>
            <w:gridSpan w:val="5"/>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Масса прицепа (полуприцепа) (т)</w:t>
            </w:r>
          </w:p>
        </w:tc>
      </w:tr>
      <w:tr w:rsidR="00AB727C" w:rsidRPr="00AB727C" w:rsidTr="00B37E57">
        <w:tc>
          <w:tcPr>
            <w:tcW w:w="2143" w:type="pct"/>
            <w:gridSpan w:val="3"/>
            <w:vMerge/>
          </w:tcPr>
          <w:p w:rsidR="00AB727C" w:rsidRPr="00AB727C" w:rsidRDefault="00AB727C" w:rsidP="00B37E57">
            <w:pPr>
              <w:pStyle w:val="ConsPlusNormal"/>
              <w:widowControl w:val="0"/>
              <w:tabs>
                <w:tab w:val="left" w:pos="142"/>
                <w:tab w:val="left" w:pos="284"/>
                <w:tab w:val="left" w:pos="1134"/>
              </w:tabs>
              <w:ind w:firstLine="0"/>
              <w:jc w:val="both"/>
              <w:rPr>
                <w:rFonts w:ascii="Times New Roman" w:hAnsi="Times New Roman" w:cs="Times New Roman"/>
                <w:sz w:val="24"/>
                <w:szCs w:val="24"/>
              </w:rPr>
            </w:pPr>
          </w:p>
        </w:tc>
        <w:tc>
          <w:tcPr>
            <w:tcW w:w="375" w:type="pct"/>
            <w:vMerge/>
          </w:tcPr>
          <w:p w:rsidR="00AB727C" w:rsidRPr="00AB727C" w:rsidRDefault="00AB727C" w:rsidP="00B37E57">
            <w:pPr>
              <w:pStyle w:val="ConsPlusNormal"/>
              <w:widowControl w:val="0"/>
              <w:tabs>
                <w:tab w:val="left" w:pos="142"/>
                <w:tab w:val="left" w:pos="284"/>
                <w:tab w:val="left" w:pos="1134"/>
              </w:tabs>
              <w:ind w:firstLine="0"/>
              <w:jc w:val="both"/>
              <w:rPr>
                <w:rFonts w:ascii="Times New Roman" w:hAnsi="Times New Roman" w:cs="Times New Roman"/>
                <w:sz w:val="24"/>
                <w:szCs w:val="24"/>
              </w:rPr>
            </w:pPr>
          </w:p>
        </w:tc>
        <w:tc>
          <w:tcPr>
            <w:tcW w:w="1157" w:type="pct"/>
            <w:gridSpan w:val="3"/>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c>
          <w:tcPr>
            <w:tcW w:w="1325" w:type="pct"/>
            <w:gridSpan w:val="5"/>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B37E57">
        <w:tc>
          <w:tcPr>
            <w:tcW w:w="2143" w:type="pct"/>
            <w:gridSpan w:val="3"/>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Расстояния между осями (м)</w:t>
            </w:r>
          </w:p>
        </w:tc>
        <w:tc>
          <w:tcPr>
            <w:tcW w:w="2857" w:type="pct"/>
            <w:gridSpan w:val="9"/>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B37E57">
        <w:tc>
          <w:tcPr>
            <w:tcW w:w="2143" w:type="pct"/>
            <w:gridSpan w:val="3"/>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Нагрузки на оси (т)</w:t>
            </w:r>
          </w:p>
        </w:tc>
        <w:tc>
          <w:tcPr>
            <w:tcW w:w="2857" w:type="pct"/>
            <w:gridSpan w:val="9"/>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B37E57">
        <w:tc>
          <w:tcPr>
            <w:tcW w:w="2518" w:type="pct"/>
            <w:gridSpan w:val="4"/>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Габариты транспортного средства (автопоезда):</w:t>
            </w:r>
          </w:p>
        </w:tc>
        <w:tc>
          <w:tcPr>
            <w:tcW w:w="749" w:type="pct"/>
            <w:gridSpan w:val="2"/>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Длина (м)</w:t>
            </w:r>
          </w:p>
        </w:tc>
        <w:tc>
          <w:tcPr>
            <w:tcW w:w="953" w:type="pct"/>
            <w:gridSpan w:val="4"/>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Ширина (м)</w:t>
            </w:r>
          </w:p>
        </w:tc>
        <w:tc>
          <w:tcPr>
            <w:tcW w:w="781" w:type="pct"/>
            <w:gridSpan w:val="2"/>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Высота (м)</w:t>
            </w:r>
          </w:p>
        </w:tc>
      </w:tr>
      <w:tr w:rsidR="00AB727C" w:rsidRPr="00AB727C" w:rsidTr="00B37E57">
        <w:tc>
          <w:tcPr>
            <w:tcW w:w="3980" w:type="pct"/>
            <w:gridSpan w:val="9"/>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Разрешение выдано (наименование уполномоченного органа)</w:t>
            </w:r>
          </w:p>
        </w:tc>
        <w:tc>
          <w:tcPr>
            <w:tcW w:w="1020" w:type="pct"/>
            <w:gridSpan w:val="3"/>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B37E57">
        <w:tc>
          <w:tcPr>
            <w:tcW w:w="5000" w:type="pct"/>
            <w:gridSpan w:val="12"/>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B37E57">
        <w:tc>
          <w:tcPr>
            <w:tcW w:w="1593" w:type="pct"/>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c>
          <w:tcPr>
            <w:tcW w:w="1259" w:type="pct"/>
            <w:gridSpan w:val="4"/>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c>
          <w:tcPr>
            <w:tcW w:w="2148" w:type="pct"/>
            <w:gridSpan w:val="7"/>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B37E57">
        <w:tc>
          <w:tcPr>
            <w:tcW w:w="1593" w:type="pct"/>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(должность)</w:t>
            </w:r>
          </w:p>
        </w:tc>
        <w:tc>
          <w:tcPr>
            <w:tcW w:w="1259" w:type="pct"/>
            <w:gridSpan w:val="4"/>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(подпись)</w:t>
            </w:r>
          </w:p>
        </w:tc>
        <w:tc>
          <w:tcPr>
            <w:tcW w:w="2148" w:type="pct"/>
            <w:gridSpan w:val="7"/>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roofErr w:type="gramStart"/>
            <w:r w:rsidRPr="00AB727C">
              <w:rPr>
                <w:rFonts w:ascii="Times New Roman" w:hAnsi="Times New Roman" w:cs="Times New Roman"/>
                <w:sz w:val="24"/>
                <w:szCs w:val="24"/>
              </w:rPr>
              <w:t>(Фамилия, имя, отчество (при наличии)</w:t>
            </w:r>
            <w:proofErr w:type="gramEnd"/>
          </w:p>
        </w:tc>
      </w:tr>
      <w:tr w:rsidR="00AB727C" w:rsidRPr="00AB727C" w:rsidTr="00B37E57">
        <w:tblPrEx>
          <w:tblBorders>
            <w:insideV w:val="none" w:sz="0" w:space="0" w:color="auto"/>
          </w:tblBorders>
        </w:tblPrEx>
        <w:tc>
          <w:tcPr>
            <w:tcW w:w="2518" w:type="pct"/>
            <w:gridSpan w:val="4"/>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"___" _________ 20___ г.</w:t>
            </w:r>
          </w:p>
        </w:tc>
        <w:tc>
          <w:tcPr>
            <w:tcW w:w="2482" w:type="pct"/>
            <w:gridSpan w:val="8"/>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М.П. (при наличии)</w:t>
            </w:r>
          </w:p>
        </w:tc>
      </w:tr>
    </w:tbl>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B37E57" w:rsidRDefault="00AB727C" w:rsidP="00B37E57">
      <w:pPr>
        <w:pStyle w:val="ConsPlusNormal"/>
        <w:tabs>
          <w:tab w:val="left" w:pos="142"/>
          <w:tab w:val="left" w:pos="284"/>
          <w:tab w:val="left" w:pos="1134"/>
        </w:tabs>
        <w:ind w:firstLine="0"/>
        <w:rPr>
          <w:rFonts w:ascii="Times New Roman" w:hAnsi="Times New Roman" w:cs="Times New Roman"/>
        </w:rPr>
      </w:pPr>
      <w:r w:rsidRPr="00B37E57">
        <w:rPr>
          <w:rFonts w:ascii="Times New Roman" w:hAnsi="Times New Roman" w:cs="Times New Roman"/>
        </w:rPr>
        <w:t>(оборотная сторона)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681"/>
        <w:gridCol w:w="777"/>
        <w:gridCol w:w="930"/>
        <w:gridCol w:w="4657"/>
      </w:tblGrid>
      <w:tr w:rsidR="00AB727C" w:rsidRPr="00AB727C" w:rsidTr="00B37E57">
        <w:tc>
          <w:tcPr>
            <w:tcW w:w="5000" w:type="pct"/>
            <w:gridSpan w:val="4"/>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Вид сопровождения</w:t>
            </w:r>
          </w:p>
        </w:tc>
      </w:tr>
      <w:tr w:rsidR="00AB727C" w:rsidRPr="00AB727C" w:rsidTr="00B37E57">
        <w:tc>
          <w:tcPr>
            <w:tcW w:w="5000" w:type="pct"/>
            <w:gridSpan w:val="4"/>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Особые условия движения&lt;1&gt;</w:t>
            </w:r>
          </w:p>
        </w:tc>
      </w:tr>
      <w:tr w:rsidR="00AB727C" w:rsidRPr="00AB727C" w:rsidTr="00B37E57">
        <w:tc>
          <w:tcPr>
            <w:tcW w:w="5000" w:type="pct"/>
            <w:gridSpan w:val="4"/>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B37E57">
        <w:tc>
          <w:tcPr>
            <w:tcW w:w="5000" w:type="pct"/>
            <w:gridSpan w:val="4"/>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AB727C" w:rsidRPr="00AB727C" w:rsidTr="00B37E57">
        <w:tc>
          <w:tcPr>
            <w:tcW w:w="5000" w:type="pct"/>
            <w:gridSpan w:val="4"/>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 xml:space="preserve">А. С нормативными требованиями настоящего специального разрешения, а также в области дорожного движения </w:t>
            </w:r>
            <w:proofErr w:type="gramStart"/>
            <w:r w:rsidRPr="00AB727C">
              <w:rPr>
                <w:rFonts w:ascii="Times New Roman" w:hAnsi="Times New Roman" w:cs="Times New Roman"/>
                <w:sz w:val="24"/>
                <w:szCs w:val="24"/>
              </w:rPr>
              <w:t>ознакомлен</w:t>
            </w:r>
            <w:proofErr w:type="gramEnd"/>
          </w:p>
        </w:tc>
      </w:tr>
      <w:tr w:rsidR="00AB727C" w:rsidRPr="00AB727C" w:rsidTr="00B37E57">
        <w:tc>
          <w:tcPr>
            <w:tcW w:w="1832" w:type="pct"/>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Водител</w:t>
            </w:r>
            <w:proofErr w:type="gramStart"/>
            <w:r w:rsidRPr="00AB727C">
              <w:rPr>
                <w:rFonts w:ascii="Times New Roman" w:hAnsi="Times New Roman" w:cs="Times New Roman"/>
                <w:sz w:val="24"/>
                <w:szCs w:val="24"/>
              </w:rPr>
              <w:t>ь(</w:t>
            </w:r>
            <w:proofErr w:type="gramEnd"/>
            <w:r w:rsidRPr="00AB727C">
              <w:rPr>
                <w:rFonts w:ascii="Times New Roman" w:hAnsi="Times New Roman" w:cs="Times New Roman"/>
                <w:sz w:val="24"/>
                <w:szCs w:val="24"/>
              </w:rPr>
              <w:t>и) транспортного средства</w:t>
            </w:r>
          </w:p>
        </w:tc>
        <w:tc>
          <w:tcPr>
            <w:tcW w:w="3168" w:type="pct"/>
            <w:gridSpan w:val="3"/>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B37E57">
        <w:tc>
          <w:tcPr>
            <w:tcW w:w="1832" w:type="pct"/>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c>
          <w:tcPr>
            <w:tcW w:w="3168" w:type="pct"/>
            <w:gridSpan w:val="3"/>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(Фамилия, имя, отчество (при наличии), подпись)</w:t>
            </w:r>
          </w:p>
        </w:tc>
      </w:tr>
      <w:tr w:rsidR="00AB727C" w:rsidRPr="00AB727C" w:rsidTr="00B37E57">
        <w:tc>
          <w:tcPr>
            <w:tcW w:w="5000" w:type="pct"/>
            <w:gridSpan w:val="4"/>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AB727C" w:rsidRPr="00AB727C" w:rsidTr="00B37E57">
        <w:tc>
          <w:tcPr>
            <w:tcW w:w="5000" w:type="pct"/>
            <w:gridSpan w:val="4"/>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B37E57">
        <w:tc>
          <w:tcPr>
            <w:tcW w:w="2219" w:type="pct"/>
            <w:gridSpan w:val="2"/>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c>
          <w:tcPr>
            <w:tcW w:w="2781" w:type="pct"/>
            <w:gridSpan w:val="2"/>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B37E57">
        <w:tc>
          <w:tcPr>
            <w:tcW w:w="2219" w:type="pct"/>
            <w:gridSpan w:val="2"/>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Подпись владельца транспортного средства</w:t>
            </w:r>
          </w:p>
        </w:tc>
        <w:tc>
          <w:tcPr>
            <w:tcW w:w="2781" w:type="pct"/>
            <w:gridSpan w:val="2"/>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Фамилия, имя, отчество (при наличии)</w:t>
            </w:r>
          </w:p>
        </w:tc>
      </w:tr>
      <w:tr w:rsidR="00AB727C" w:rsidRPr="00AB727C" w:rsidTr="00B37E57">
        <w:tc>
          <w:tcPr>
            <w:tcW w:w="2682" w:type="pct"/>
            <w:gridSpan w:val="3"/>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"___" _________ 20___ г.</w:t>
            </w:r>
          </w:p>
        </w:tc>
        <w:tc>
          <w:tcPr>
            <w:tcW w:w="2318" w:type="pct"/>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М.П. (при наличии)</w:t>
            </w:r>
          </w:p>
        </w:tc>
      </w:tr>
      <w:tr w:rsidR="00AB727C" w:rsidRPr="00AB727C" w:rsidTr="00B37E57">
        <w:tc>
          <w:tcPr>
            <w:tcW w:w="5000" w:type="pct"/>
            <w:gridSpan w:val="4"/>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AB727C" w:rsidRPr="00AB727C" w:rsidTr="00B37E57">
        <w:tc>
          <w:tcPr>
            <w:tcW w:w="5000" w:type="pct"/>
            <w:gridSpan w:val="4"/>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B37E57">
        <w:tc>
          <w:tcPr>
            <w:tcW w:w="5000" w:type="pct"/>
            <w:gridSpan w:val="4"/>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B37E57">
        <w:tc>
          <w:tcPr>
            <w:tcW w:w="5000" w:type="pct"/>
            <w:gridSpan w:val="4"/>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AB727C" w:rsidRPr="00AB727C" w:rsidTr="00B37E57">
        <w:tc>
          <w:tcPr>
            <w:tcW w:w="5000" w:type="pct"/>
            <w:gridSpan w:val="4"/>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B37E57">
        <w:tc>
          <w:tcPr>
            <w:tcW w:w="5000" w:type="pct"/>
            <w:gridSpan w:val="4"/>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p>
        </w:tc>
      </w:tr>
      <w:tr w:rsidR="00AB727C" w:rsidRPr="00AB727C" w:rsidTr="00B37E57">
        <w:tc>
          <w:tcPr>
            <w:tcW w:w="5000" w:type="pct"/>
            <w:gridSpan w:val="4"/>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(без отметок настоящее специальное разрешение недействительно)</w:t>
            </w:r>
          </w:p>
        </w:tc>
      </w:tr>
      <w:tr w:rsidR="00AB727C" w:rsidRPr="00AB727C" w:rsidTr="00B37E57">
        <w:tc>
          <w:tcPr>
            <w:tcW w:w="5000" w:type="pct"/>
            <w:gridSpan w:val="4"/>
          </w:tcPr>
          <w:p w:rsidR="00AB727C" w:rsidRPr="00AB727C" w:rsidRDefault="00AB727C" w:rsidP="00B37E57">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Отметки контролирующих органов (</w:t>
            </w:r>
            <w:proofErr w:type="gramStart"/>
            <w:r w:rsidRPr="00AB727C">
              <w:rPr>
                <w:rFonts w:ascii="Times New Roman" w:hAnsi="Times New Roman" w:cs="Times New Roman"/>
                <w:sz w:val="24"/>
                <w:szCs w:val="24"/>
              </w:rPr>
              <w:t>указываются</w:t>
            </w:r>
            <w:proofErr w:type="gramEnd"/>
            <w:r w:rsidRPr="00AB727C">
              <w:rPr>
                <w:rFonts w:ascii="Times New Roman" w:hAnsi="Times New Roman" w:cs="Times New Roman"/>
                <w:sz w:val="24"/>
                <w:szCs w:val="24"/>
              </w:rPr>
              <w:t xml:space="preserve"> в том числе дата, время и место осуществления контроля)</w:t>
            </w:r>
          </w:p>
        </w:tc>
      </w:tr>
    </w:tbl>
    <w:p w:rsidR="00AB727C" w:rsidRPr="00AB727C" w:rsidRDefault="00AB727C" w:rsidP="00AB727C">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w:t>
      </w:r>
    </w:p>
    <w:p w:rsidR="00AB727C" w:rsidRPr="00B37E57" w:rsidRDefault="00AB727C" w:rsidP="00AB727C">
      <w:pPr>
        <w:pStyle w:val="ConsPlusNormal"/>
        <w:tabs>
          <w:tab w:val="left" w:pos="142"/>
          <w:tab w:val="left" w:pos="284"/>
          <w:tab w:val="left" w:pos="1134"/>
        </w:tabs>
        <w:ind w:firstLine="0"/>
        <w:jc w:val="both"/>
        <w:rPr>
          <w:rFonts w:ascii="Times New Roman" w:hAnsi="Times New Roman" w:cs="Times New Roman"/>
        </w:rPr>
      </w:pPr>
      <w:r w:rsidRPr="00B37E57">
        <w:rPr>
          <w:rFonts w:ascii="Times New Roman" w:hAnsi="Times New Roman" w:cs="Times New Roman"/>
        </w:rPr>
        <w:t>&lt;1</w:t>
      </w:r>
      <w:proofErr w:type="gramStart"/>
      <w:r w:rsidRPr="00B37E57">
        <w:rPr>
          <w:rFonts w:ascii="Times New Roman" w:hAnsi="Times New Roman" w:cs="Times New Roman"/>
        </w:rPr>
        <w:t>&gt; О</w:t>
      </w:r>
      <w:proofErr w:type="gramEnd"/>
      <w:r w:rsidRPr="00B37E57">
        <w:rPr>
          <w:rFonts w:ascii="Times New Roman" w:hAnsi="Times New Roman" w:cs="Times New Roman"/>
        </w:rPr>
        <w:t>пределяются ОМСУ, владельцами автомобильных дорог, Госавтоинспекцией.</w:t>
      </w:r>
    </w:p>
    <w:p w:rsidR="00B37E57" w:rsidRDefault="00B37E57">
      <w:r>
        <w:br w:type="page"/>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lastRenderedPageBreak/>
        <w:t>2. Орган местного самоуправления Ленинградской области</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УВЕДОМЛЕНИЕ</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о перенаправлении заявления на выдачу специального разрешения</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 xml:space="preserve">на движение по автомобильным дорогам </w:t>
      </w:r>
      <w:proofErr w:type="gramStart"/>
      <w:r w:rsidRPr="00AB727C">
        <w:rPr>
          <w:rFonts w:ascii="Times New Roman" w:hAnsi="Times New Roman" w:cs="Times New Roman"/>
          <w:sz w:val="24"/>
          <w:szCs w:val="24"/>
        </w:rPr>
        <w:t>тяжеловесного</w:t>
      </w:r>
      <w:proofErr w:type="gramEnd"/>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или) крупногабаритного транспортного средства</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"___" ______ 20__ г.</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ОМСУ уведомляет_____________________________________________________</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roofErr w:type="gramStart"/>
      <w:r w:rsidRPr="00AB727C">
        <w:rPr>
          <w:rFonts w:ascii="Times New Roman" w:hAnsi="Times New Roman" w:cs="Times New Roman"/>
          <w:sz w:val="24"/>
          <w:szCs w:val="24"/>
        </w:rPr>
        <w:t>(полное наименование организации,</w:t>
      </w:r>
      <w:proofErr w:type="gramEnd"/>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_______________________________________________________________</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юридический адрес/ФИО индивидуального предпринимателя (физ. лица)</w:t>
      </w:r>
      <w:proofErr w:type="gramStart"/>
      <w:r w:rsidRPr="00AB727C">
        <w:rPr>
          <w:rFonts w:ascii="Times New Roman" w:hAnsi="Times New Roman" w:cs="Times New Roman"/>
          <w:sz w:val="24"/>
          <w:szCs w:val="24"/>
        </w:rPr>
        <w:t>,а</w:t>
      </w:r>
      <w:proofErr w:type="gramEnd"/>
      <w:r w:rsidRPr="00AB727C">
        <w:rPr>
          <w:rFonts w:ascii="Times New Roman" w:hAnsi="Times New Roman" w:cs="Times New Roman"/>
          <w:sz w:val="24"/>
          <w:szCs w:val="24"/>
        </w:rPr>
        <w:t>дрес места проживания)</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 xml:space="preserve">о  перенаправлении  заявления на выдачу специального разрешения на движение по  автомобильным дорогам тяжеловесного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или) крупногабаритного транспортного средства</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________________________________________________________________</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roofErr w:type="gramStart"/>
      <w:r w:rsidRPr="00AB727C">
        <w:rPr>
          <w:rFonts w:ascii="Times New Roman" w:hAnsi="Times New Roman" w:cs="Times New Roman"/>
          <w:sz w:val="24"/>
          <w:szCs w:val="24"/>
        </w:rPr>
        <w:t>(наименование учреждения, уполномоченного в выдаче специального</w:t>
      </w:r>
      <w:proofErr w:type="gramEnd"/>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разрешения)</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Заместитель главы администрации ОМСУ</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_______________   _________________________</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(должность)               (подпись)                (ФИО)</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Уведомление получил:</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"___" ______ 20__ г.</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________________________________________________________    _______________</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roofErr w:type="gramStart"/>
      <w:r w:rsidRPr="00AB727C">
        <w:rPr>
          <w:rFonts w:ascii="Times New Roman" w:hAnsi="Times New Roman" w:cs="Times New Roman"/>
          <w:sz w:val="24"/>
          <w:szCs w:val="24"/>
        </w:rPr>
        <w:t>(ФИО руководителя организации, полное наименование          (подпись)</w:t>
      </w:r>
      <w:proofErr w:type="gramEnd"/>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организации/ФИО физ. лица либо его (ее) представителя)</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Исполнитель:</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ФИО: ________________</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Тел. ________________</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УВЕДОМЛЕНИЕ</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 xml:space="preserve">об отказе в выдаче специального разрешения на движение по автомобильным дорогам тяжеловесного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или) крупногабаритного транспортного средства</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"___" ______ 20__ г.</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ОМСУ уведомляет_____________________________________________________</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roofErr w:type="gramStart"/>
      <w:r w:rsidRPr="00AB727C">
        <w:rPr>
          <w:rFonts w:ascii="Times New Roman" w:hAnsi="Times New Roman" w:cs="Times New Roman"/>
          <w:sz w:val="24"/>
          <w:szCs w:val="24"/>
        </w:rPr>
        <w:t>(полное наименование организации,</w:t>
      </w:r>
      <w:proofErr w:type="gramEnd"/>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________________________________________________________________</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юридический адрес/ФИО индивидуального предпринимателя (физ. лица), адрес места проживания)</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 xml:space="preserve">об  отказе  в  выдачи  специального разрешения на движение по автомобильным дорогам  транспортного  средства,  осуществляющего  перевозки  тяжеловесных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или) крупногабаритных грузов.</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Причина отказа: ___________________________________________________________</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________________________________________________________________</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Заместитель главы администрации ОМСУ</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_______________   _________________________</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(должность)               (подпись)                (ФИО)</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Уведомление получил:</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"___" ______ 20__ г.</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________________________________________________________    _______________</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roofErr w:type="gramStart"/>
      <w:r w:rsidRPr="00AB727C">
        <w:rPr>
          <w:rFonts w:ascii="Times New Roman" w:hAnsi="Times New Roman" w:cs="Times New Roman"/>
          <w:sz w:val="24"/>
          <w:szCs w:val="24"/>
        </w:rPr>
        <w:t>(ФИО руководителя организации, полное наименование          (подпись)</w:t>
      </w:r>
      <w:proofErr w:type="gramEnd"/>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организации/ФИО физ. лица либо его (ее) представителя)</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Исполнитель:</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ФИО: ________________</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Тел. ________________</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Приложение 4</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b/>
          <w:sz w:val="24"/>
          <w:szCs w:val="24"/>
        </w:rPr>
      </w:pPr>
      <w:r w:rsidRPr="00AB727C">
        <w:rPr>
          <w:rFonts w:ascii="Times New Roman" w:hAnsi="Times New Roman" w:cs="Times New Roman"/>
          <w:b/>
          <w:sz w:val="24"/>
          <w:szCs w:val="24"/>
        </w:rPr>
        <w:t>ДОПУСТИМЫЕ МАССЫ ТРАНСПОРТНЫХ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2"/>
        <w:gridCol w:w="3969"/>
      </w:tblGrid>
      <w:tr w:rsidR="00AB727C" w:rsidRPr="00AB727C" w:rsidTr="006B241D">
        <w:tc>
          <w:tcPr>
            <w:tcW w:w="5102"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Тип транспортного средства или комбинации транспортных средств, количество и расположение осей</w:t>
            </w:r>
          </w:p>
        </w:tc>
        <w:tc>
          <w:tcPr>
            <w:tcW w:w="3969"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Допустимая масса транспортного средства, тонн</w:t>
            </w:r>
          </w:p>
        </w:tc>
      </w:tr>
      <w:tr w:rsidR="00AB727C" w:rsidRPr="00AB727C" w:rsidTr="006B241D">
        <w:tc>
          <w:tcPr>
            <w:tcW w:w="9071" w:type="dxa"/>
            <w:gridSpan w:val="2"/>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Одиночные автомобили</w:t>
            </w:r>
          </w:p>
        </w:tc>
      </w:tr>
      <w:tr w:rsidR="00AB727C" w:rsidRPr="00AB727C" w:rsidTr="006B241D">
        <w:tc>
          <w:tcPr>
            <w:tcW w:w="5102"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двухосные</w:t>
            </w:r>
          </w:p>
        </w:tc>
        <w:tc>
          <w:tcPr>
            <w:tcW w:w="3969"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18</w:t>
            </w:r>
          </w:p>
        </w:tc>
      </w:tr>
      <w:tr w:rsidR="00AB727C" w:rsidRPr="00AB727C" w:rsidTr="006B241D">
        <w:tc>
          <w:tcPr>
            <w:tcW w:w="5102"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трехосные</w:t>
            </w:r>
          </w:p>
        </w:tc>
        <w:tc>
          <w:tcPr>
            <w:tcW w:w="3969"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25</w:t>
            </w:r>
          </w:p>
        </w:tc>
      </w:tr>
      <w:tr w:rsidR="00AB727C" w:rsidRPr="00AB727C" w:rsidTr="006B241D">
        <w:tc>
          <w:tcPr>
            <w:tcW w:w="5102"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четырехосные</w:t>
            </w:r>
          </w:p>
        </w:tc>
        <w:tc>
          <w:tcPr>
            <w:tcW w:w="3969"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32</w:t>
            </w:r>
          </w:p>
        </w:tc>
      </w:tr>
      <w:tr w:rsidR="00AB727C" w:rsidRPr="00AB727C" w:rsidTr="006B241D">
        <w:tc>
          <w:tcPr>
            <w:tcW w:w="5102"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roofErr w:type="spellStart"/>
            <w:r w:rsidRPr="00AB727C">
              <w:rPr>
                <w:rFonts w:ascii="Times New Roman" w:hAnsi="Times New Roman" w:cs="Times New Roman"/>
                <w:sz w:val="24"/>
                <w:szCs w:val="24"/>
              </w:rPr>
              <w:t>пятиосные</w:t>
            </w:r>
            <w:proofErr w:type="spellEnd"/>
            <w:r w:rsidRPr="00AB727C">
              <w:rPr>
                <w:rFonts w:ascii="Times New Roman" w:hAnsi="Times New Roman" w:cs="Times New Roman"/>
                <w:sz w:val="24"/>
                <w:szCs w:val="24"/>
              </w:rPr>
              <w:t xml:space="preserve"> и более</w:t>
            </w:r>
          </w:p>
        </w:tc>
        <w:tc>
          <w:tcPr>
            <w:tcW w:w="3969"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38</w:t>
            </w:r>
          </w:p>
        </w:tc>
      </w:tr>
      <w:tr w:rsidR="00AB727C" w:rsidRPr="00AB727C" w:rsidTr="006B241D">
        <w:tc>
          <w:tcPr>
            <w:tcW w:w="9071" w:type="dxa"/>
            <w:gridSpan w:val="2"/>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Автопоезда седельные и прицепные</w:t>
            </w:r>
          </w:p>
        </w:tc>
      </w:tr>
      <w:tr w:rsidR="00AB727C" w:rsidRPr="00AB727C" w:rsidTr="006B241D">
        <w:tc>
          <w:tcPr>
            <w:tcW w:w="5102"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трехосные</w:t>
            </w:r>
          </w:p>
        </w:tc>
        <w:tc>
          <w:tcPr>
            <w:tcW w:w="3969"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28</w:t>
            </w:r>
          </w:p>
        </w:tc>
      </w:tr>
      <w:tr w:rsidR="00AB727C" w:rsidRPr="00AB727C" w:rsidTr="006B241D">
        <w:tc>
          <w:tcPr>
            <w:tcW w:w="5102"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четырехосные</w:t>
            </w:r>
          </w:p>
        </w:tc>
        <w:tc>
          <w:tcPr>
            <w:tcW w:w="3969"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36</w:t>
            </w:r>
          </w:p>
        </w:tc>
      </w:tr>
      <w:tr w:rsidR="00AB727C" w:rsidRPr="00AB727C" w:rsidTr="006B241D">
        <w:tc>
          <w:tcPr>
            <w:tcW w:w="5102"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roofErr w:type="spellStart"/>
            <w:r w:rsidRPr="00AB727C">
              <w:rPr>
                <w:rFonts w:ascii="Times New Roman" w:hAnsi="Times New Roman" w:cs="Times New Roman"/>
                <w:sz w:val="24"/>
                <w:szCs w:val="24"/>
              </w:rPr>
              <w:t>пятиосные</w:t>
            </w:r>
            <w:proofErr w:type="spellEnd"/>
          </w:p>
        </w:tc>
        <w:tc>
          <w:tcPr>
            <w:tcW w:w="3969"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40</w:t>
            </w:r>
          </w:p>
        </w:tc>
      </w:tr>
      <w:tr w:rsidR="00AB727C" w:rsidRPr="00AB727C" w:rsidTr="006B241D">
        <w:tc>
          <w:tcPr>
            <w:tcW w:w="5102"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roofErr w:type="spellStart"/>
            <w:r w:rsidRPr="00AB727C">
              <w:rPr>
                <w:rFonts w:ascii="Times New Roman" w:hAnsi="Times New Roman" w:cs="Times New Roman"/>
                <w:sz w:val="24"/>
                <w:szCs w:val="24"/>
              </w:rPr>
              <w:t>шестиосные</w:t>
            </w:r>
            <w:proofErr w:type="spellEnd"/>
            <w:r w:rsidRPr="00AB727C">
              <w:rPr>
                <w:rFonts w:ascii="Times New Roman" w:hAnsi="Times New Roman" w:cs="Times New Roman"/>
                <w:sz w:val="24"/>
                <w:szCs w:val="24"/>
              </w:rPr>
              <w:t xml:space="preserve"> и более</w:t>
            </w:r>
          </w:p>
        </w:tc>
        <w:tc>
          <w:tcPr>
            <w:tcW w:w="3969"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44</w:t>
            </w:r>
          </w:p>
        </w:tc>
      </w:tr>
    </w:tbl>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jc w:val="both"/>
        <w:rPr>
          <w:rFonts w:ascii="Times New Roman" w:hAnsi="Times New Roman" w:cs="Times New Roman"/>
          <w:b/>
          <w:sz w:val="24"/>
          <w:szCs w:val="24"/>
        </w:rPr>
      </w:pPr>
      <w:r w:rsidRPr="00AB727C">
        <w:rPr>
          <w:rFonts w:ascii="Times New Roman" w:hAnsi="Times New Roman" w:cs="Times New Roman"/>
          <w:b/>
          <w:sz w:val="24"/>
          <w:szCs w:val="24"/>
        </w:rPr>
        <w:t>ДОПУСТИМАЯ НАГРУЗКА НА ОСЬ ТРАНСПОРТНОГО СРЕДСТВА</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1871"/>
        <w:gridCol w:w="1720"/>
        <w:gridCol w:w="1720"/>
        <w:gridCol w:w="1720"/>
      </w:tblGrid>
      <w:tr w:rsidR="00AB727C" w:rsidRPr="00AB727C" w:rsidTr="006B241D">
        <w:tc>
          <w:tcPr>
            <w:tcW w:w="2041" w:type="dxa"/>
            <w:vMerge w:val="restart"/>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 xml:space="preserve">Расположение осей транспортного </w:t>
            </w:r>
            <w:r w:rsidRPr="00AB727C">
              <w:rPr>
                <w:rFonts w:ascii="Times New Roman" w:hAnsi="Times New Roman" w:cs="Times New Roman"/>
                <w:sz w:val="24"/>
                <w:szCs w:val="24"/>
              </w:rPr>
              <w:lastRenderedPageBreak/>
              <w:t>средства</w:t>
            </w:r>
          </w:p>
        </w:tc>
        <w:tc>
          <w:tcPr>
            <w:tcW w:w="1871" w:type="dxa"/>
            <w:vMerge w:val="restart"/>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lastRenderedPageBreak/>
              <w:t xml:space="preserve">Расстояние между сближенными </w:t>
            </w:r>
            <w:r w:rsidRPr="00AB727C">
              <w:rPr>
                <w:rFonts w:ascii="Times New Roman" w:hAnsi="Times New Roman" w:cs="Times New Roman"/>
                <w:sz w:val="24"/>
                <w:szCs w:val="24"/>
              </w:rPr>
              <w:lastRenderedPageBreak/>
              <w:t>осями (метров)</w:t>
            </w:r>
          </w:p>
        </w:tc>
        <w:tc>
          <w:tcPr>
            <w:tcW w:w="5160" w:type="dxa"/>
            <w:gridSpan w:val="3"/>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lastRenderedPageBreak/>
              <w:t xml:space="preserve">Допустимая нагрузка на ось &lt;****&gt; колесного транспортного средства в зависимости от нормативной (расчетной) </w:t>
            </w:r>
            <w:r w:rsidRPr="00AB727C">
              <w:rPr>
                <w:rFonts w:ascii="Times New Roman" w:hAnsi="Times New Roman" w:cs="Times New Roman"/>
                <w:sz w:val="24"/>
                <w:szCs w:val="24"/>
              </w:rPr>
              <w:lastRenderedPageBreak/>
              <w:t>нагрузки на ось (тонн) и числа колес на оси (тонн)</w:t>
            </w:r>
          </w:p>
        </w:tc>
      </w:tr>
      <w:tr w:rsidR="00AB727C" w:rsidRPr="00AB727C" w:rsidTr="006B241D">
        <w:tc>
          <w:tcPr>
            <w:tcW w:w="2041" w:type="dxa"/>
            <w:vMerge/>
          </w:tcPr>
          <w:p w:rsidR="00AB727C" w:rsidRPr="00AB727C" w:rsidRDefault="00AB727C" w:rsidP="00AB727C">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vMerge/>
          </w:tcPr>
          <w:p w:rsidR="00AB727C" w:rsidRPr="00AB727C" w:rsidRDefault="00AB727C" w:rsidP="00AB727C">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для автомобильных дорог, рассчитанных на нагрузку 6 тонн на ось &lt;*&gt;</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для автомобильных дорог, рассчитанных на нагрузку 10 тонн на ось</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для автомобильных дорог, рассчитанных на осевую нагрузку 11,5 тонны на ось</w:t>
            </w:r>
          </w:p>
        </w:tc>
      </w:tr>
      <w:tr w:rsidR="00AB727C" w:rsidRPr="00AB727C" w:rsidTr="006B241D">
        <w:tc>
          <w:tcPr>
            <w:tcW w:w="2041"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Одиночная ось (масса, приходящаяся на ось)</w:t>
            </w:r>
          </w:p>
        </w:tc>
        <w:tc>
          <w:tcPr>
            <w:tcW w:w="1871"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свыше 2,5</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5,5 (6)</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9 (10)</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10,5 (11,5)</w:t>
            </w:r>
          </w:p>
        </w:tc>
      </w:tr>
      <w:tr w:rsidR="00AB727C" w:rsidRPr="00AB727C" w:rsidTr="006B241D">
        <w:tc>
          <w:tcPr>
            <w:tcW w:w="2041" w:type="dxa"/>
            <w:vMerge w:val="restart"/>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Двухосная группа (сумма масс осей, входящих в группу из 2 сближенных осей &lt;***&gt;)</w:t>
            </w:r>
          </w:p>
        </w:tc>
        <w:tc>
          <w:tcPr>
            <w:tcW w:w="1871"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до 1 (включительно)</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8 (9)</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10 (11)</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11,5 (12,5)</w:t>
            </w:r>
          </w:p>
        </w:tc>
      </w:tr>
      <w:tr w:rsidR="00AB727C" w:rsidRPr="00AB727C" w:rsidTr="006B241D">
        <w:tc>
          <w:tcPr>
            <w:tcW w:w="2041" w:type="dxa"/>
            <w:vMerge/>
          </w:tcPr>
          <w:p w:rsidR="00AB727C" w:rsidRPr="00AB727C" w:rsidRDefault="00AB727C" w:rsidP="00AB727C">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свыше 1 до 1,3 (включительно)</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9 (10)</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13 (14)</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14 (16)</w:t>
            </w:r>
          </w:p>
        </w:tc>
      </w:tr>
      <w:tr w:rsidR="00AB727C" w:rsidRPr="00AB727C" w:rsidTr="006B241D">
        <w:tc>
          <w:tcPr>
            <w:tcW w:w="2041" w:type="dxa"/>
            <w:vMerge/>
          </w:tcPr>
          <w:p w:rsidR="00AB727C" w:rsidRPr="00AB727C" w:rsidRDefault="00AB727C" w:rsidP="00AB727C">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свыше 1,3 до 1,8 (включительно)</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10 (11)</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15 (16)</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17 (18)</w:t>
            </w:r>
          </w:p>
        </w:tc>
      </w:tr>
      <w:tr w:rsidR="00AB727C" w:rsidRPr="00AB727C" w:rsidTr="006B241D">
        <w:tc>
          <w:tcPr>
            <w:tcW w:w="2041" w:type="dxa"/>
            <w:vMerge/>
          </w:tcPr>
          <w:p w:rsidR="00AB727C" w:rsidRPr="00AB727C" w:rsidRDefault="00AB727C" w:rsidP="00AB727C">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свыше 1,8 до 2,5 (включительно)</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11 (12)</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17 (18)</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18 (20)</w:t>
            </w:r>
          </w:p>
        </w:tc>
      </w:tr>
      <w:tr w:rsidR="00AB727C" w:rsidRPr="00AB727C" w:rsidTr="006B241D">
        <w:tc>
          <w:tcPr>
            <w:tcW w:w="2041" w:type="dxa"/>
            <w:vMerge w:val="restart"/>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Трехосная группа (сумма масс осей, входящих в группу из 3 сближенных осей &lt;***&gt;)</w:t>
            </w:r>
          </w:p>
        </w:tc>
        <w:tc>
          <w:tcPr>
            <w:tcW w:w="1871"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до 1 (включительно)</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11 (12)</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15 (16,5)</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17 (18)</w:t>
            </w:r>
          </w:p>
        </w:tc>
      </w:tr>
      <w:tr w:rsidR="00AB727C" w:rsidRPr="00AB727C" w:rsidTr="006B241D">
        <w:tc>
          <w:tcPr>
            <w:tcW w:w="2041" w:type="dxa"/>
            <w:vMerge/>
          </w:tcPr>
          <w:p w:rsidR="00AB727C" w:rsidRPr="00AB727C" w:rsidRDefault="00AB727C" w:rsidP="00AB727C">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свыше 1 до 1,3 (включительно)</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12 (13)</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18 (19,5)</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20 (21)</w:t>
            </w:r>
          </w:p>
        </w:tc>
      </w:tr>
      <w:tr w:rsidR="00AB727C" w:rsidRPr="00AB727C" w:rsidTr="006B241D">
        <w:tc>
          <w:tcPr>
            <w:tcW w:w="2041" w:type="dxa"/>
            <w:vMerge/>
          </w:tcPr>
          <w:p w:rsidR="00AB727C" w:rsidRPr="00AB727C" w:rsidRDefault="00AB727C" w:rsidP="00AB727C">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свыше 1,3 до 1,8 (включительно)</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13,5 (15)</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21 (22,5 &lt;**&gt;)</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23,5 (24)</w:t>
            </w:r>
          </w:p>
        </w:tc>
      </w:tr>
      <w:tr w:rsidR="00AB727C" w:rsidRPr="00AB727C" w:rsidTr="006B241D">
        <w:tc>
          <w:tcPr>
            <w:tcW w:w="2041" w:type="dxa"/>
            <w:vMerge/>
          </w:tcPr>
          <w:p w:rsidR="00AB727C" w:rsidRPr="00AB727C" w:rsidRDefault="00AB727C" w:rsidP="00AB727C">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свыше 1,8 до 2,5 (включительно)</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15 (16)</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22 (23)</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25 (26)</w:t>
            </w:r>
          </w:p>
        </w:tc>
      </w:tr>
      <w:tr w:rsidR="00AB727C" w:rsidRPr="00AB727C" w:rsidTr="006B241D">
        <w:tc>
          <w:tcPr>
            <w:tcW w:w="2041" w:type="dxa"/>
            <w:vMerge w:val="restart"/>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 xml:space="preserve">Сближенные оси транспортных средств, имеющие на каждой оси не более 4 колес (нагрузка, приходящаяся на ось в группе из 4 </w:t>
            </w:r>
            <w:r w:rsidRPr="00AB727C">
              <w:rPr>
                <w:rFonts w:ascii="Times New Roman" w:hAnsi="Times New Roman" w:cs="Times New Roman"/>
                <w:sz w:val="24"/>
                <w:szCs w:val="24"/>
              </w:rPr>
              <w:lastRenderedPageBreak/>
              <w:t>осей и более &lt;***&gt;)</w:t>
            </w:r>
          </w:p>
        </w:tc>
        <w:tc>
          <w:tcPr>
            <w:tcW w:w="1871"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lastRenderedPageBreak/>
              <w:t>до 1 (включительно)</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3,5 (4)</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5 (5,5)</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5,5 (6)</w:t>
            </w:r>
          </w:p>
        </w:tc>
      </w:tr>
      <w:tr w:rsidR="00AB727C" w:rsidRPr="00AB727C" w:rsidTr="006B241D">
        <w:tc>
          <w:tcPr>
            <w:tcW w:w="2041" w:type="dxa"/>
            <w:vMerge/>
          </w:tcPr>
          <w:p w:rsidR="00AB727C" w:rsidRPr="00AB727C" w:rsidRDefault="00AB727C" w:rsidP="00AB727C">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свыше 1 до 1,3 (включительно)</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4 (4,5)</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6 (6,5)</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6,5 (7)</w:t>
            </w:r>
          </w:p>
        </w:tc>
      </w:tr>
      <w:tr w:rsidR="00AB727C" w:rsidRPr="00AB727C" w:rsidTr="006B241D">
        <w:tc>
          <w:tcPr>
            <w:tcW w:w="2041" w:type="dxa"/>
            <w:vMerge/>
          </w:tcPr>
          <w:p w:rsidR="00AB727C" w:rsidRPr="00AB727C" w:rsidRDefault="00AB727C" w:rsidP="00AB727C">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свыше 1,3 до 1,8 (включительно)</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4,5 (5)</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6,5 (7)</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7,5 (8)</w:t>
            </w:r>
          </w:p>
        </w:tc>
      </w:tr>
      <w:tr w:rsidR="00AB727C" w:rsidRPr="00AB727C" w:rsidTr="006B241D">
        <w:tc>
          <w:tcPr>
            <w:tcW w:w="2041" w:type="dxa"/>
            <w:vMerge/>
          </w:tcPr>
          <w:p w:rsidR="00AB727C" w:rsidRPr="00AB727C" w:rsidRDefault="00AB727C" w:rsidP="00AB727C">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свыше 1,8 до 2,5 (включительно)</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5 (5,5)</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7 (7,5)</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8,5 (9)</w:t>
            </w:r>
          </w:p>
        </w:tc>
      </w:tr>
      <w:tr w:rsidR="00AB727C" w:rsidRPr="00AB727C" w:rsidTr="006B241D">
        <w:tc>
          <w:tcPr>
            <w:tcW w:w="2041" w:type="dxa"/>
            <w:vMerge w:val="restart"/>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lastRenderedPageBreak/>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до 1 (включительно)</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6</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9,5</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11</w:t>
            </w:r>
          </w:p>
        </w:tc>
      </w:tr>
      <w:tr w:rsidR="00AB727C" w:rsidRPr="00AB727C" w:rsidTr="006B241D">
        <w:tc>
          <w:tcPr>
            <w:tcW w:w="2041" w:type="dxa"/>
            <w:vMerge/>
          </w:tcPr>
          <w:p w:rsidR="00AB727C" w:rsidRPr="00AB727C" w:rsidRDefault="00AB727C" w:rsidP="00AB727C">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свыше 1 до 1,3 (включительно)</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6,5</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10,5</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12</w:t>
            </w:r>
          </w:p>
        </w:tc>
      </w:tr>
      <w:tr w:rsidR="00AB727C" w:rsidRPr="00AB727C" w:rsidTr="006B241D">
        <w:tc>
          <w:tcPr>
            <w:tcW w:w="2041" w:type="dxa"/>
            <w:vMerge/>
          </w:tcPr>
          <w:p w:rsidR="00AB727C" w:rsidRPr="00AB727C" w:rsidRDefault="00AB727C" w:rsidP="00AB727C">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свыше 1,3 до 1,8 (включительно)</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7,5</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12</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14</w:t>
            </w:r>
          </w:p>
        </w:tc>
      </w:tr>
      <w:tr w:rsidR="00AB727C" w:rsidRPr="00AB727C" w:rsidTr="006B241D">
        <w:tc>
          <w:tcPr>
            <w:tcW w:w="2041" w:type="dxa"/>
            <w:vMerge/>
          </w:tcPr>
          <w:p w:rsidR="00AB727C" w:rsidRPr="00AB727C" w:rsidRDefault="00AB727C" w:rsidP="00AB727C">
            <w:pPr>
              <w:pStyle w:val="ConsPlusNormal"/>
              <w:widowControl w:val="0"/>
              <w:tabs>
                <w:tab w:val="left" w:pos="142"/>
                <w:tab w:val="left" w:pos="284"/>
                <w:tab w:val="left" w:pos="1134"/>
              </w:tabs>
              <w:jc w:val="both"/>
              <w:rPr>
                <w:rFonts w:ascii="Times New Roman" w:hAnsi="Times New Roman" w:cs="Times New Roman"/>
                <w:sz w:val="24"/>
                <w:szCs w:val="24"/>
              </w:rPr>
            </w:pPr>
          </w:p>
        </w:tc>
        <w:tc>
          <w:tcPr>
            <w:tcW w:w="1871"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свыше 1,8 до 2,5 (включительно)</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8,5</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13,5</w:t>
            </w:r>
          </w:p>
        </w:tc>
        <w:tc>
          <w:tcPr>
            <w:tcW w:w="1720" w:type="dxa"/>
          </w:tcPr>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r w:rsidRPr="00AB727C">
              <w:rPr>
                <w:rFonts w:ascii="Times New Roman" w:hAnsi="Times New Roman" w:cs="Times New Roman"/>
                <w:sz w:val="24"/>
                <w:szCs w:val="24"/>
              </w:rPr>
              <w:t>16</w:t>
            </w:r>
          </w:p>
        </w:tc>
      </w:tr>
    </w:tbl>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w:t>
      </w:r>
    </w:p>
    <w:p w:rsidR="00AB727C" w:rsidRPr="00AB727C" w:rsidRDefault="00AB727C" w:rsidP="00AB727C">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AB727C" w:rsidRPr="00AB727C" w:rsidRDefault="00AB727C" w:rsidP="00AB727C">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AB727C" w:rsidRPr="00AB727C" w:rsidRDefault="00AB727C" w:rsidP="00AB727C">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 xml:space="preserve">&lt;***&gt; Группа сближенных осей - это сгруппированные оси, конструктивно объединенные </w:t>
      </w:r>
      <w:proofErr w:type="gramStart"/>
      <w:r w:rsidRPr="00AB727C">
        <w:rPr>
          <w:rFonts w:ascii="Times New Roman" w:hAnsi="Times New Roman" w:cs="Times New Roman"/>
          <w:sz w:val="24"/>
          <w:szCs w:val="24"/>
        </w:rPr>
        <w:t>и(</w:t>
      </w:r>
      <w:proofErr w:type="gramEnd"/>
      <w:r w:rsidRPr="00AB727C">
        <w:rPr>
          <w:rFonts w:ascii="Times New Roman" w:hAnsi="Times New Roman" w:cs="Times New Roman"/>
          <w:sz w:val="24"/>
          <w:szCs w:val="24"/>
        </w:rPr>
        <w:t>или) не объединенные в тележку, с расстоянием до ближайшей оси до 2,5 метра (включительно).</w:t>
      </w:r>
    </w:p>
    <w:p w:rsidR="00AB727C" w:rsidRPr="00AB727C" w:rsidRDefault="00AB727C" w:rsidP="00AB727C">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&lt;****&gt; Масса, приходящаяся на ось, или сумма масс осей, входящих в группу осей.</w:t>
      </w:r>
    </w:p>
    <w:p w:rsidR="00AB727C" w:rsidRPr="00AB727C" w:rsidRDefault="00AB727C" w:rsidP="00AB727C">
      <w:pPr>
        <w:pStyle w:val="ConsPlusNormal"/>
        <w:tabs>
          <w:tab w:val="left" w:pos="142"/>
          <w:tab w:val="left" w:pos="284"/>
          <w:tab w:val="left" w:pos="1134"/>
        </w:tabs>
        <w:jc w:val="both"/>
        <w:rPr>
          <w:rFonts w:ascii="Times New Roman" w:hAnsi="Times New Roman" w:cs="Times New Roman"/>
          <w:sz w:val="24"/>
          <w:szCs w:val="24"/>
        </w:rPr>
      </w:pPr>
    </w:p>
    <w:p w:rsidR="00AB727C" w:rsidRPr="00AB727C" w:rsidRDefault="00AB727C" w:rsidP="00AB727C">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Примечание. 1. В скобках приведены значения для осей с двухскатными колесами, без скобок - для осей с односкатными колесами.</w:t>
      </w:r>
    </w:p>
    <w:p w:rsidR="00AB727C" w:rsidRPr="00AB727C" w:rsidRDefault="00AB727C" w:rsidP="00AB727C">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AB727C" w:rsidRPr="00AB727C" w:rsidRDefault="00AB727C" w:rsidP="00AB727C">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 xml:space="preserve">3. </w:t>
      </w:r>
      <w:proofErr w:type="gramStart"/>
      <w:r w:rsidRPr="00AB727C">
        <w:rPr>
          <w:rFonts w:ascii="Times New Roman" w:hAnsi="Times New Roman" w:cs="Times New Roman"/>
          <w:sz w:val="24"/>
          <w:szCs w:val="24"/>
        </w:rPr>
        <w:t>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roofErr w:type="gramEnd"/>
    </w:p>
    <w:p w:rsidR="00AB727C" w:rsidRPr="00AB727C" w:rsidRDefault="00AB727C" w:rsidP="00AB727C">
      <w:pPr>
        <w:pStyle w:val="ConsPlusNormal"/>
        <w:tabs>
          <w:tab w:val="left" w:pos="142"/>
          <w:tab w:val="left" w:pos="284"/>
          <w:tab w:val="left" w:pos="1134"/>
        </w:tabs>
        <w:ind w:firstLine="0"/>
        <w:jc w:val="both"/>
        <w:rPr>
          <w:rFonts w:ascii="Times New Roman" w:hAnsi="Times New Roman" w:cs="Times New Roman"/>
          <w:sz w:val="24"/>
          <w:szCs w:val="24"/>
        </w:rPr>
      </w:pPr>
      <w:r w:rsidRPr="00AB727C">
        <w:rPr>
          <w:rFonts w:ascii="Times New Roman" w:hAnsi="Times New Roman" w:cs="Times New Roman"/>
          <w:sz w:val="24"/>
          <w:szCs w:val="24"/>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E87468" w:rsidRPr="00AB727C" w:rsidRDefault="00E87468" w:rsidP="00AB727C">
      <w:pPr>
        <w:pStyle w:val="ConsPlusNormal"/>
        <w:widowControl w:val="0"/>
        <w:tabs>
          <w:tab w:val="left" w:pos="142"/>
          <w:tab w:val="left" w:pos="284"/>
          <w:tab w:val="left" w:pos="1134"/>
        </w:tabs>
        <w:ind w:firstLine="0"/>
        <w:jc w:val="both"/>
        <w:rPr>
          <w:rFonts w:ascii="Times New Roman" w:hAnsi="Times New Roman" w:cs="Times New Roman"/>
          <w:sz w:val="24"/>
          <w:szCs w:val="24"/>
        </w:rPr>
      </w:pPr>
    </w:p>
    <w:sectPr w:rsidR="00E87468" w:rsidRPr="00AB727C" w:rsidSect="003154C3">
      <w:headerReference w:type="default" r:id="rId34"/>
      <w:headerReference w:type="first" r:id="rId35"/>
      <w:pgSz w:w="11906" w:h="16838"/>
      <w:pgMar w:top="567" w:right="851"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70B" w:rsidRDefault="00A8070B">
      <w:r>
        <w:separator/>
      </w:r>
    </w:p>
  </w:endnote>
  <w:endnote w:type="continuationSeparator" w:id="0">
    <w:p w:rsidR="00A8070B" w:rsidRDefault="00A80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70B" w:rsidRDefault="00A8070B">
      <w:r>
        <w:separator/>
      </w:r>
    </w:p>
  </w:footnote>
  <w:footnote w:type="continuationSeparator" w:id="0">
    <w:p w:rsidR="00A8070B" w:rsidRDefault="00A80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819" w:rsidRPr="00A66819" w:rsidRDefault="00A66819" w:rsidP="00A66819">
    <w:pPr>
      <w:pStyle w:val="a7"/>
      <w:jc w:val="right"/>
      <w:rPr>
        <w:sz w:val="20"/>
        <w:szCs w:val="20"/>
      </w:rPr>
    </w:pPr>
    <w:r w:rsidRPr="00A66819">
      <w:rPr>
        <w:sz w:val="20"/>
        <w:szCs w:val="20"/>
        <w:shd w:val="clear" w:color="auto" w:fill="FFFFFF"/>
      </w:rPr>
      <w:t>4740100010001191239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5EC" w:rsidRPr="00AC15EC" w:rsidRDefault="00AC15EC" w:rsidP="00AC15EC">
    <w:pPr>
      <w:pStyle w:val="a7"/>
      <w:jc w:val="center"/>
      <w:rPr>
        <w:b/>
      </w:rPr>
    </w:pPr>
    <w:r w:rsidRPr="00AC15EC">
      <w:rPr>
        <w:b/>
        <w:noProof/>
      </w:rPr>
      <w:drawing>
        <wp:anchor distT="0" distB="0" distL="114300" distR="114300" simplePos="0" relativeHeight="251659264" behindDoc="1" locked="0" layoutInCell="1" allowOverlap="1">
          <wp:simplePos x="0" y="0"/>
          <wp:positionH relativeFrom="column">
            <wp:posOffset>2956560</wp:posOffset>
          </wp:positionH>
          <wp:positionV relativeFrom="paragraph">
            <wp:posOffset>-173990</wp:posOffset>
          </wp:positionV>
          <wp:extent cx="504825" cy="552450"/>
          <wp:effectExtent l="19050" t="0" r="9525" b="0"/>
          <wp:wrapNone/>
          <wp:docPr id="4"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odar8"/>
                  <pic:cNvPicPr>
                    <a:picLocks noChangeAspect="1" noChangeArrowheads="1"/>
                  </pic:cNvPicPr>
                </pic:nvPicPr>
                <pic:blipFill>
                  <a:blip r:embed="rId1">
                    <a:lum contrast="40000"/>
                  </a:blip>
                  <a:srcRect/>
                  <a:stretch>
                    <a:fillRect/>
                  </a:stretch>
                </pic:blipFill>
                <pic:spPr bwMode="auto">
                  <a:xfrm>
                    <a:off x="0" y="0"/>
                    <a:ext cx="504825" cy="552450"/>
                  </a:xfrm>
                  <a:prstGeom prst="rect">
                    <a:avLst/>
                  </a:prstGeom>
                  <a:noFill/>
                  <a:ln w="9525">
                    <a:noFill/>
                    <a:miter lim="800000"/>
                    <a:headEnd/>
                    <a:tailEnd/>
                  </a:ln>
                </pic:spPr>
              </pic:pic>
            </a:graphicData>
          </a:graphic>
        </wp:anchor>
      </w:drawing>
    </w:r>
  </w:p>
  <w:p w:rsidR="00AC15EC" w:rsidRPr="00AC15EC" w:rsidRDefault="00AC15EC" w:rsidP="00AC15EC">
    <w:pPr>
      <w:pStyle w:val="a7"/>
      <w:jc w:val="center"/>
      <w:rPr>
        <w:b/>
      </w:rPr>
    </w:pPr>
  </w:p>
  <w:p w:rsidR="00AC15EC" w:rsidRPr="00AC15EC" w:rsidRDefault="00AC15EC" w:rsidP="00AC15EC">
    <w:pPr>
      <w:pStyle w:val="a7"/>
      <w:jc w:val="center"/>
      <w:rPr>
        <w:b/>
        <w:sz w:val="20"/>
        <w:szCs w:val="20"/>
      </w:rPr>
    </w:pPr>
    <w:r w:rsidRPr="00AC15EC">
      <w:rPr>
        <w:b/>
        <w:sz w:val="20"/>
        <w:szCs w:val="20"/>
      </w:rPr>
      <w:t>ЛЕНИНГРАДСКАЯ ОБЛАСТЬ</w:t>
    </w:r>
  </w:p>
  <w:p w:rsidR="00AC15EC" w:rsidRPr="00AC15EC" w:rsidRDefault="00AC15EC" w:rsidP="00AC15EC">
    <w:pPr>
      <w:pStyle w:val="a7"/>
      <w:jc w:val="center"/>
      <w:rPr>
        <w:b/>
        <w:sz w:val="20"/>
        <w:szCs w:val="20"/>
      </w:rPr>
    </w:pPr>
    <w:r w:rsidRPr="00AC15EC">
      <w:rPr>
        <w:b/>
        <w:sz w:val="20"/>
        <w:szCs w:val="20"/>
      </w:rPr>
      <w:t>ЛУЖСКИЙ МУНИЦИПАЛЬНЫЙ РАЙОН</w:t>
    </w:r>
  </w:p>
  <w:p w:rsidR="00AC15EC" w:rsidRPr="00AC15EC" w:rsidRDefault="00AC15EC" w:rsidP="00AC15EC">
    <w:pPr>
      <w:pStyle w:val="a7"/>
      <w:jc w:val="center"/>
      <w:rPr>
        <w:b/>
        <w:sz w:val="20"/>
        <w:szCs w:val="20"/>
      </w:rPr>
    </w:pPr>
    <w:r w:rsidRPr="00AC15EC">
      <w:rPr>
        <w:b/>
        <w:sz w:val="20"/>
        <w:szCs w:val="20"/>
      </w:rPr>
      <w:t>АДМИНИСТРАЦИЯ ВОЛОДАРСКОГО СЕЛЬСКОГО ПОСЕЛЕНИЯ</w:t>
    </w:r>
  </w:p>
  <w:p w:rsidR="00AC15EC" w:rsidRPr="00AC15EC" w:rsidRDefault="00AC15EC" w:rsidP="00AC15EC">
    <w:pPr>
      <w:pStyle w:val="a7"/>
      <w:jc w:val="center"/>
      <w:rPr>
        <w:b/>
        <w:sz w:val="20"/>
        <w:szCs w:val="20"/>
      </w:rPr>
    </w:pPr>
  </w:p>
  <w:p w:rsidR="00AC15EC" w:rsidRPr="00AC15EC" w:rsidRDefault="00AC15EC" w:rsidP="00AC15EC">
    <w:pPr>
      <w:pStyle w:val="a7"/>
      <w:jc w:val="center"/>
      <w:rPr>
        <w:sz w:val="20"/>
        <w:szCs w:val="20"/>
      </w:rPr>
    </w:pPr>
    <w:proofErr w:type="gramStart"/>
    <w:r w:rsidRPr="00AC15EC">
      <w:rPr>
        <w:b/>
        <w:sz w:val="20"/>
        <w:szCs w:val="20"/>
      </w:rPr>
      <w:t>П</w:t>
    </w:r>
    <w:proofErr w:type="gramEnd"/>
    <w:r w:rsidRPr="00AC15EC">
      <w:rPr>
        <w:b/>
        <w:sz w:val="20"/>
        <w:szCs w:val="20"/>
      </w:rPr>
      <w:t xml:space="preserve"> О С Т А Н О В Л Е Н И 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3021"/>
    <w:multiLevelType w:val="hybridMultilevel"/>
    <w:tmpl w:val="1292D7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1890F83"/>
    <w:multiLevelType w:val="hybridMultilevel"/>
    <w:tmpl w:val="B5563ECC"/>
    <w:lvl w:ilvl="0" w:tplc="6774557E">
      <w:start w:val="1"/>
      <w:numFmt w:val="decimal"/>
      <w:lvlText w:val="%1."/>
      <w:lvlJc w:val="left"/>
      <w:pPr>
        <w:ind w:left="1287" w:hanging="360"/>
      </w:pPr>
      <w:rPr>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57E6032"/>
    <w:multiLevelType w:val="hybridMultilevel"/>
    <w:tmpl w:val="773220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6">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7">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DD7F4A"/>
    <w:multiLevelType w:val="hybridMultilevel"/>
    <w:tmpl w:val="05A004CE"/>
    <w:lvl w:ilvl="0" w:tplc="AF3636B6">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10">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12">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188255B4"/>
    <w:multiLevelType w:val="hybridMultilevel"/>
    <w:tmpl w:val="812AB9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A7361B8"/>
    <w:multiLevelType w:val="hybridMultilevel"/>
    <w:tmpl w:val="965CB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6">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7">
    <w:nsid w:val="224976AC"/>
    <w:multiLevelType w:val="hybridMultilevel"/>
    <w:tmpl w:val="7772E6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2CF025D5"/>
    <w:multiLevelType w:val="hybridMultilevel"/>
    <w:tmpl w:val="1292D7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D83A3D"/>
    <w:multiLevelType w:val="hybridMultilevel"/>
    <w:tmpl w:val="C994E9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3F7515C"/>
    <w:multiLevelType w:val="hybridMultilevel"/>
    <w:tmpl w:val="EE549FB0"/>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2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23">
    <w:nsid w:val="361D238E"/>
    <w:multiLevelType w:val="hybridMultilevel"/>
    <w:tmpl w:val="B378B2A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953CB5"/>
    <w:multiLevelType w:val="hybridMultilevel"/>
    <w:tmpl w:val="24CC173E"/>
    <w:lvl w:ilvl="0" w:tplc="BCC6A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FBC3FD9"/>
    <w:multiLevelType w:val="hybridMultilevel"/>
    <w:tmpl w:val="76C005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1">
    <w:nsid w:val="531755D0"/>
    <w:multiLevelType w:val="hybridMultilevel"/>
    <w:tmpl w:val="7FEE5AD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563212D5"/>
    <w:multiLevelType w:val="hybridMultilevel"/>
    <w:tmpl w:val="26E22636"/>
    <w:lvl w:ilvl="0" w:tplc="9FCE2BAE">
      <w:start w:val="1"/>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35">
    <w:nsid w:val="63AB6F11"/>
    <w:multiLevelType w:val="multilevel"/>
    <w:tmpl w:val="741CFA02"/>
    <w:lvl w:ilvl="0">
      <w:start w:val="6"/>
      <w:numFmt w:val="decimal"/>
      <w:lvlText w:val="%1."/>
      <w:lvlJc w:val="left"/>
      <w:pPr>
        <w:ind w:left="360" w:hanging="360"/>
      </w:pPr>
      <w:rPr>
        <w:rFonts w:hint="default"/>
      </w:rPr>
    </w:lvl>
    <w:lvl w:ilvl="1">
      <w:start w:val="1"/>
      <w:numFmt w:val="decimal"/>
      <w:lvlText w:val="%1.%2."/>
      <w:lvlJc w:val="left"/>
      <w:pPr>
        <w:ind w:left="567" w:hanging="567"/>
      </w:pPr>
      <w:rPr>
        <w:rFonts w:ascii="Times New Roman" w:hAnsi="Times New Roman" w:cs="Times New Roman"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B491C88"/>
    <w:multiLevelType w:val="hybridMultilevel"/>
    <w:tmpl w:val="05A004CE"/>
    <w:lvl w:ilvl="0" w:tplc="AF3636B6">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B875831"/>
    <w:multiLevelType w:val="hybridMultilevel"/>
    <w:tmpl w:val="98E4F8A0"/>
    <w:lvl w:ilvl="0" w:tplc="98CC3694">
      <w:start w:val="1"/>
      <w:numFmt w:val="decimal"/>
      <w:lvlText w:val="%1."/>
      <w:lvlJc w:val="left"/>
      <w:pPr>
        <w:ind w:left="1287" w:hanging="360"/>
      </w:pPr>
      <w:rPr>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701A76BE"/>
    <w:multiLevelType w:val="hybridMultilevel"/>
    <w:tmpl w:val="AEDCA6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44">
    <w:nsid w:val="7F7E4B12"/>
    <w:multiLevelType w:val="multilevel"/>
    <w:tmpl w:val="0E52C866"/>
    <w:lvl w:ilvl="0">
      <w:start w:val="3"/>
      <w:numFmt w:val="decimal"/>
      <w:lvlText w:val="%1."/>
      <w:lvlJc w:val="left"/>
      <w:pPr>
        <w:ind w:left="1069" w:hanging="360"/>
      </w:pPr>
      <w:rPr>
        <w:rFonts w:hint="default"/>
      </w:rPr>
    </w:lvl>
    <w:lvl w:ilvl="1">
      <w:start w:val="1"/>
      <w:numFmt w:val="decimal"/>
      <w:lvlText w:val="%1.%2."/>
      <w:lvlJc w:val="left"/>
      <w:pPr>
        <w:ind w:left="1501" w:hanging="432"/>
      </w:pPr>
      <w:rPr>
        <w:rFonts w:hint="default"/>
      </w:rPr>
    </w:lvl>
    <w:lvl w:ilvl="2">
      <w:start w:val="2"/>
      <w:numFmt w:val="decimal"/>
      <w:lvlText w:val="%1.%2.%3."/>
      <w:lvlJc w:val="left"/>
      <w:pPr>
        <w:ind w:left="1933" w:hanging="504"/>
      </w:pPr>
      <w:rPr>
        <w:rFonts w:hint="default"/>
      </w:rPr>
    </w:lvl>
    <w:lvl w:ilvl="3">
      <w:start w:val="1"/>
      <w:numFmt w:val="decimal"/>
      <w:lvlText w:val="%1.%2.%3.%4."/>
      <w:lvlJc w:val="left"/>
      <w:pPr>
        <w:ind w:left="2437" w:hanging="648"/>
      </w:pPr>
      <w:rPr>
        <w:rFonts w:ascii="Times New Roman" w:hAnsi="Times New Roman" w:cs="Times New Roman" w:hint="default"/>
        <w:sz w:val="28"/>
        <w:szCs w:val="28"/>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45">
    <w:nsid w:val="7FB3506D"/>
    <w:multiLevelType w:val="hybridMultilevel"/>
    <w:tmpl w:val="19ECE24E"/>
    <w:lvl w:ilvl="0" w:tplc="5030BA50">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2"/>
  </w:num>
  <w:num w:numId="2">
    <w:abstractNumId w:val="18"/>
  </w:num>
  <w:num w:numId="3">
    <w:abstractNumId w:val="25"/>
  </w:num>
  <w:num w:numId="4">
    <w:abstractNumId w:val="13"/>
  </w:num>
  <w:num w:numId="5">
    <w:abstractNumId w:val="3"/>
  </w:num>
  <w:num w:numId="6">
    <w:abstractNumId w:val="8"/>
  </w:num>
  <w:num w:numId="7">
    <w:abstractNumId w:val="31"/>
  </w:num>
  <w:num w:numId="8">
    <w:abstractNumId w:val="38"/>
  </w:num>
  <w:num w:numId="9">
    <w:abstractNumId w:val="37"/>
  </w:num>
  <w:num w:numId="10">
    <w:abstractNumId w:val="35"/>
  </w:num>
  <w:num w:numId="11">
    <w:abstractNumId w:val="45"/>
  </w:num>
  <w:num w:numId="12">
    <w:abstractNumId w:val="17"/>
  </w:num>
  <w:num w:numId="13">
    <w:abstractNumId w:val="4"/>
  </w:num>
  <w:num w:numId="14">
    <w:abstractNumId w:val="40"/>
  </w:num>
  <w:num w:numId="15">
    <w:abstractNumId w:val="21"/>
  </w:num>
  <w:num w:numId="16">
    <w:abstractNumId w:val="19"/>
  </w:num>
  <w:num w:numId="17">
    <w:abstractNumId w:val="23"/>
  </w:num>
  <w:num w:numId="18">
    <w:abstractNumId w:val="0"/>
  </w:num>
  <w:num w:numId="19">
    <w:abstractNumId w:val="26"/>
  </w:num>
  <w:num w:numId="20">
    <w:abstractNumId w:val="44"/>
  </w:num>
  <w:num w:numId="21">
    <w:abstractNumId w:val="43"/>
  </w:num>
  <w:num w:numId="22">
    <w:abstractNumId w:val="27"/>
  </w:num>
  <w:num w:numId="23">
    <w:abstractNumId w:val="29"/>
  </w:num>
  <w:num w:numId="24">
    <w:abstractNumId w:val="15"/>
  </w:num>
  <w:num w:numId="25">
    <w:abstractNumId w:val="9"/>
  </w:num>
  <w:num w:numId="26">
    <w:abstractNumId w:val="2"/>
  </w:num>
  <w:num w:numId="27">
    <w:abstractNumId w:val="28"/>
  </w:num>
  <w:num w:numId="28">
    <w:abstractNumId w:val="41"/>
  </w:num>
  <w:num w:numId="29">
    <w:abstractNumId w:val="34"/>
  </w:num>
  <w:num w:numId="30">
    <w:abstractNumId w:val="16"/>
  </w:num>
  <w:num w:numId="31">
    <w:abstractNumId w:val="6"/>
  </w:num>
  <w:num w:numId="32">
    <w:abstractNumId w:val="10"/>
  </w:num>
  <w:num w:numId="33">
    <w:abstractNumId w:val="42"/>
  </w:num>
  <w:num w:numId="34">
    <w:abstractNumId w:val="5"/>
  </w:num>
  <w:num w:numId="35">
    <w:abstractNumId w:val="12"/>
  </w:num>
  <w:num w:numId="36">
    <w:abstractNumId w:val="20"/>
  </w:num>
  <w:num w:numId="37">
    <w:abstractNumId w:val="33"/>
  </w:num>
  <w:num w:numId="38">
    <w:abstractNumId w:val="39"/>
  </w:num>
  <w:num w:numId="39">
    <w:abstractNumId w:val="30"/>
  </w:num>
  <w:num w:numId="40">
    <w:abstractNumId w:val="11"/>
  </w:num>
  <w:num w:numId="41">
    <w:abstractNumId w:val="36"/>
  </w:num>
  <w:num w:numId="42">
    <w:abstractNumId w:val="1"/>
  </w:num>
  <w:num w:numId="43">
    <w:abstractNumId w:val="22"/>
  </w:num>
  <w:num w:numId="44">
    <w:abstractNumId w:val="24"/>
  </w:num>
  <w:num w:numId="45">
    <w:abstractNumId w:val="7"/>
  </w:num>
  <w:num w:numId="46">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noPunctuationKerning/>
  <w:characterSpacingControl w:val="doNotCompress"/>
  <w:hdrShapeDefaults>
    <o:shapedefaults v:ext="edit" spidmax="20482"/>
  </w:hdrShapeDefaults>
  <w:footnotePr>
    <w:footnote w:id="-1"/>
    <w:footnote w:id="0"/>
  </w:footnotePr>
  <w:endnotePr>
    <w:endnote w:id="-1"/>
    <w:endnote w:id="0"/>
  </w:endnotePr>
  <w:compat/>
  <w:rsids>
    <w:rsidRoot w:val="005F2E84"/>
    <w:rsid w:val="00000F7F"/>
    <w:rsid w:val="00004B02"/>
    <w:rsid w:val="00006358"/>
    <w:rsid w:val="000067C7"/>
    <w:rsid w:val="000073D7"/>
    <w:rsid w:val="00017564"/>
    <w:rsid w:val="00024290"/>
    <w:rsid w:val="000243D1"/>
    <w:rsid w:val="0002549F"/>
    <w:rsid w:val="000261C6"/>
    <w:rsid w:val="00026461"/>
    <w:rsid w:val="00026E26"/>
    <w:rsid w:val="00030C95"/>
    <w:rsid w:val="00031169"/>
    <w:rsid w:val="0003708F"/>
    <w:rsid w:val="00037265"/>
    <w:rsid w:val="000379E2"/>
    <w:rsid w:val="00040651"/>
    <w:rsid w:val="00041B35"/>
    <w:rsid w:val="000426D6"/>
    <w:rsid w:val="000438A3"/>
    <w:rsid w:val="00044BBF"/>
    <w:rsid w:val="00045373"/>
    <w:rsid w:val="00047DCB"/>
    <w:rsid w:val="00047E97"/>
    <w:rsid w:val="000526F1"/>
    <w:rsid w:val="00061BE1"/>
    <w:rsid w:val="000626F6"/>
    <w:rsid w:val="00070992"/>
    <w:rsid w:val="00072550"/>
    <w:rsid w:val="000740AB"/>
    <w:rsid w:val="00081F0C"/>
    <w:rsid w:val="00082452"/>
    <w:rsid w:val="00085DAE"/>
    <w:rsid w:val="000863E1"/>
    <w:rsid w:val="0009218B"/>
    <w:rsid w:val="00094DCD"/>
    <w:rsid w:val="000A186A"/>
    <w:rsid w:val="000A4321"/>
    <w:rsid w:val="000A4552"/>
    <w:rsid w:val="000A628A"/>
    <w:rsid w:val="000B1B2D"/>
    <w:rsid w:val="000B4B21"/>
    <w:rsid w:val="000B5F8F"/>
    <w:rsid w:val="000B6122"/>
    <w:rsid w:val="000C0F25"/>
    <w:rsid w:val="000C32C3"/>
    <w:rsid w:val="000C3A58"/>
    <w:rsid w:val="000C3F88"/>
    <w:rsid w:val="000C53AF"/>
    <w:rsid w:val="000C65D7"/>
    <w:rsid w:val="000C6B65"/>
    <w:rsid w:val="000D020D"/>
    <w:rsid w:val="000D35EC"/>
    <w:rsid w:val="000D54EA"/>
    <w:rsid w:val="000E0808"/>
    <w:rsid w:val="000E0BAA"/>
    <w:rsid w:val="000E12F3"/>
    <w:rsid w:val="000E76B9"/>
    <w:rsid w:val="000F6423"/>
    <w:rsid w:val="000F6935"/>
    <w:rsid w:val="00101F99"/>
    <w:rsid w:val="001030C9"/>
    <w:rsid w:val="00105C08"/>
    <w:rsid w:val="001075F4"/>
    <w:rsid w:val="00107930"/>
    <w:rsid w:val="00111A7E"/>
    <w:rsid w:val="0011480D"/>
    <w:rsid w:val="00114E86"/>
    <w:rsid w:val="0011605F"/>
    <w:rsid w:val="0012232C"/>
    <w:rsid w:val="001309AC"/>
    <w:rsid w:val="00134591"/>
    <w:rsid w:val="00140D28"/>
    <w:rsid w:val="0014353A"/>
    <w:rsid w:val="00143FFF"/>
    <w:rsid w:val="00144866"/>
    <w:rsid w:val="00144E59"/>
    <w:rsid w:val="00145924"/>
    <w:rsid w:val="001464CA"/>
    <w:rsid w:val="00152D11"/>
    <w:rsid w:val="001544B9"/>
    <w:rsid w:val="001561DE"/>
    <w:rsid w:val="00161096"/>
    <w:rsid w:val="00162CD6"/>
    <w:rsid w:val="0016541B"/>
    <w:rsid w:val="00170DE1"/>
    <w:rsid w:val="0017208D"/>
    <w:rsid w:val="00177CD8"/>
    <w:rsid w:val="00180B6C"/>
    <w:rsid w:val="00182526"/>
    <w:rsid w:val="0018624C"/>
    <w:rsid w:val="00187CA5"/>
    <w:rsid w:val="00190CD5"/>
    <w:rsid w:val="001919E1"/>
    <w:rsid w:val="00191EA4"/>
    <w:rsid w:val="00191FDF"/>
    <w:rsid w:val="0019699F"/>
    <w:rsid w:val="001A1031"/>
    <w:rsid w:val="001A4566"/>
    <w:rsid w:val="001A67EA"/>
    <w:rsid w:val="001B0800"/>
    <w:rsid w:val="001B17A4"/>
    <w:rsid w:val="001B5C28"/>
    <w:rsid w:val="001B5F7B"/>
    <w:rsid w:val="001B66CF"/>
    <w:rsid w:val="001B6924"/>
    <w:rsid w:val="001C042D"/>
    <w:rsid w:val="001C1802"/>
    <w:rsid w:val="001D3709"/>
    <w:rsid w:val="001D46B1"/>
    <w:rsid w:val="001D4708"/>
    <w:rsid w:val="001E3604"/>
    <w:rsid w:val="001E46B2"/>
    <w:rsid w:val="001E711A"/>
    <w:rsid w:val="001F0D33"/>
    <w:rsid w:val="001F26DC"/>
    <w:rsid w:val="00201C43"/>
    <w:rsid w:val="00204520"/>
    <w:rsid w:val="002054D1"/>
    <w:rsid w:val="00207312"/>
    <w:rsid w:val="00207D83"/>
    <w:rsid w:val="00210E9F"/>
    <w:rsid w:val="00214979"/>
    <w:rsid w:val="00215711"/>
    <w:rsid w:val="00215AE4"/>
    <w:rsid w:val="00216778"/>
    <w:rsid w:val="00220039"/>
    <w:rsid w:val="00224DEB"/>
    <w:rsid w:val="0022575D"/>
    <w:rsid w:val="00226A29"/>
    <w:rsid w:val="00230CE5"/>
    <w:rsid w:val="00231BB9"/>
    <w:rsid w:val="00234591"/>
    <w:rsid w:val="002367FA"/>
    <w:rsid w:val="00236EB0"/>
    <w:rsid w:val="002374B8"/>
    <w:rsid w:val="002423AF"/>
    <w:rsid w:val="002425D5"/>
    <w:rsid w:val="00247322"/>
    <w:rsid w:val="00251612"/>
    <w:rsid w:val="00252FDA"/>
    <w:rsid w:val="00255A29"/>
    <w:rsid w:val="002623CD"/>
    <w:rsid w:val="00264C19"/>
    <w:rsid w:val="00267712"/>
    <w:rsid w:val="00271D91"/>
    <w:rsid w:val="00276A95"/>
    <w:rsid w:val="002918A2"/>
    <w:rsid w:val="00292C6C"/>
    <w:rsid w:val="00294E21"/>
    <w:rsid w:val="002A0CDA"/>
    <w:rsid w:val="002A17C7"/>
    <w:rsid w:val="002A27F4"/>
    <w:rsid w:val="002A332D"/>
    <w:rsid w:val="002A7CED"/>
    <w:rsid w:val="002B1A1F"/>
    <w:rsid w:val="002B2642"/>
    <w:rsid w:val="002C0EBD"/>
    <w:rsid w:val="002C4545"/>
    <w:rsid w:val="002C4774"/>
    <w:rsid w:val="002C6CEC"/>
    <w:rsid w:val="002C7880"/>
    <w:rsid w:val="002D6892"/>
    <w:rsid w:val="002E04A5"/>
    <w:rsid w:val="002E05BA"/>
    <w:rsid w:val="002E1E5D"/>
    <w:rsid w:val="002E22BD"/>
    <w:rsid w:val="002E365D"/>
    <w:rsid w:val="002E494F"/>
    <w:rsid w:val="002E68E7"/>
    <w:rsid w:val="002F1A01"/>
    <w:rsid w:val="002F279A"/>
    <w:rsid w:val="002F32F8"/>
    <w:rsid w:val="002F48A4"/>
    <w:rsid w:val="002F504C"/>
    <w:rsid w:val="002F6050"/>
    <w:rsid w:val="00300A76"/>
    <w:rsid w:val="0030267F"/>
    <w:rsid w:val="003029BF"/>
    <w:rsid w:val="00303CE6"/>
    <w:rsid w:val="00307080"/>
    <w:rsid w:val="003079BF"/>
    <w:rsid w:val="00311EFB"/>
    <w:rsid w:val="003129B8"/>
    <w:rsid w:val="003154C3"/>
    <w:rsid w:val="00315AFD"/>
    <w:rsid w:val="0032060E"/>
    <w:rsid w:val="00321432"/>
    <w:rsid w:val="0032357A"/>
    <w:rsid w:val="003250A5"/>
    <w:rsid w:val="003300A5"/>
    <w:rsid w:val="00330A29"/>
    <w:rsid w:val="003314BE"/>
    <w:rsid w:val="0033479A"/>
    <w:rsid w:val="0033642C"/>
    <w:rsid w:val="0034042E"/>
    <w:rsid w:val="003415ED"/>
    <w:rsid w:val="003423D4"/>
    <w:rsid w:val="00345A32"/>
    <w:rsid w:val="003462B3"/>
    <w:rsid w:val="00350679"/>
    <w:rsid w:val="00352F3D"/>
    <w:rsid w:val="00353E03"/>
    <w:rsid w:val="00355EF5"/>
    <w:rsid w:val="00362B96"/>
    <w:rsid w:val="00363105"/>
    <w:rsid w:val="00367668"/>
    <w:rsid w:val="00371EB1"/>
    <w:rsid w:val="00381B20"/>
    <w:rsid w:val="00381F0B"/>
    <w:rsid w:val="0038690C"/>
    <w:rsid w:val="003870DC"/>
    <w:rsid w:val="00395160"/>
    <w:rsid w:val="00397FE2"/>
    <w:rsid w:val="003A34CB"/>
    <w:rsid w:val="003A55EF"/>
    <w:rsid w:val="003A642E"/>
    <w:rsid w:val="003A6BA0"/>
    <w:rsid w:val="003B3BC7"/>
    <w:rsid w:val="003B47C5"/>
    <w:rsid w:val="003B5263"/>
    <w:rsid w:val="003B5FEF"/>
    <w:rsid w:val="003B7780"/>
    <w:rsid w:val="003B77A3"/>
    <w:rsid w:val="003B7F70"/>
    <w:rsid w:val="003C3E6A"/>
    <w:rsid w:val="003C5CA0"/>
    <w:rsid w:val="003D00E4"/>
    <w:rsid w:val="003D0F10"/>
    <w:rsid w:val="003D4DB7"/>
    <w:rsid w:val="003D70C8"/>
    <w:rsid w:val="003D790D"/>
    <w:rsid w:val="003D7DB1"/>
    <w:rsid w:val="003E18DF"/>
    <w:rsid w:val="003E2499"/>
    <w:rsid w:val="003E2C31"/>
    <w:rsid w:val="003E33AE"/>
    <w:rsid w:val="003E52E7"/>
    <w:rsid w:val="003E5379"/>
    <w:rsid w:val="003E6B36"/>
    <w:rsid w:val="003E7003"/>
    <w:rsid w:val="003E7B8B"/>
    <w:rsid w:val="003F238B"/>
    <w:rsid w:val="003F5FAF"/>
    <w:rsid w:val="003F6ADE"/>
    <w:rsid w:val="00401212"/>
    <w:rsid w:val="00401698"/>
    <w:rsid w:val="0040539B"/>
    <w:rsid w:val="00405E52"/>
    <w:rsid w:val="004106BE"/>
    <w:rsid w:val="0041195B"/>
    <w:rsid w:val="00411DE2"/>
    <w:rsid w:val="00415050"/>
    <w:rsid w:val="00415A9A"/>
    <w:rsid w:val="00417874"/>
    <w:rsid w:val="00422733"/>
    <w:rsid w:val="00422B0A"/>
    <w:rsid w:val="00423FFE"/>
    <w:rsid w:val="00427ADE"/>
    <w:rsid w:val="00427D3A"/>
    <w:rsid w:val="00432AFA"/>
    <w:rsid w:val="004338AC"/>
    <w:rsid w:val="00434201"/>
    <w:rsid w:val="004416BA"/>
    <w:rsid w:val="004432C0"/>
    <w:rsid w:val="00446B51"/>
    <w:rsid w:val="00450DFE"/>
    <w:rsid w:val="00452F98"/>
    <w:rsid w:val="00454CE6"/>
    <w:rsid w:val="004577A4"/>
    <w:rsid w:val="00460FB5"/>
    <w:rsid w:val="004615C0"/>
    <w:rsid w:val="00462B09"/>
    <w:rsid w:val="00463719"/>
    <w:rsid w:val="004650CD"/>
    <w:rsid w:val="00465CD6"/>
    <w:rsid w:val="00467A8F"/>
    <w:rsid w:val="00476F90"/>
    <w:rsid w:val="0048303D"/>
    <w:rsid w:val="00483B20"/>
    <w:rsid w:val="0048719E"/>
    <w:rsid w:val="00490D6A"/>
    <w:rsid w:val="0049398B"/>
    <w:rsid w:val="00493A38"/>
    <w:rsid w:val="00493F21"/>
    <w:rsid w:val="004943A5"/>
    <w:rsid w:val="00497B44"/>
    <w:rsid w:val="004A0C1C"/>
    <w:rsid w:val="004A12B5"/>
    <w:rsid w:val="004A23E3"/>
    <w:rsid w:val="004A32C0"/>
    <w:rsid w:val="004A567E"/>
    <w:rsid w:val="004B1E87"/>
    <w:rsid w:val="004B27AB"/>
    <w:rsid w:val="004B6E22"/>
    <w:rsid w:val="004B7664"/>
    <w:rsid w:val="004C38D4"/>
    <w:rsid w:val="004C46DE"/>
    <w:rsid w:val="004C58CA"/>
    <w:rsid w:val="004C697D"/>
    <w:rsid w:val="004D6479"/>
    <w:rsid w:val="004E1A38"/>
    <w:rsid w:val="004E3132"/>
    <w:rsid w:val="004E3F93"/>
    <w:rsid w:val="004E4DAC"/>
    <w:rsid w:val="004E5DE2"/>
    <w:rsid w:val="004F1C23"/>
    <w:rsid w:val="004F1CCE"/>
    <w:rsid w:val="004F1F3A"/>
    <w:rsid w:val="004F359C"/>
    <w:rsid w:val="00501AFF"/>
    <w:rsid w:val="005028D8"/>
    <w:rsid w:val="00504D59"/>
    <w:rsid w:val="00505447"/>
    <w:rsid w:val="00521F26"/>
    <w:rsid w:val="005249C9"/>
    <w:rsid w:val="00524ACD"/>
    <w:rsid w:val="005260C9"/>
    <w:rsid w:val="00527352"/>
    <w:rsid w:val="00542453"/>
    <w:rsid w:val="00542B51"/>
    <w:rsid w:val="00545B9C"/>
    <w:rsid w:val="00547A50"/>
    <w:rsid w:val="00547B94"/>
    <w:rsid w:val="00551EB2"/>
    <w:rsid w:val="00554C70"/>
    <w:rsid w:val="005551F7"/>
    <w:rsid w:val="005552E5"/>
    <w:rsid w:val="005611B5"/>
    <w:rsid w:val="0057081C"/>
    <w:rsid w:val="0057614D"/>
    <w:rsid w:val="00582AAE"/>
    <w:rsid w:val="00582ACC"/>
    <w:rsid w:val="00586389"/>
    <w:rsid w:val="00592D9D"/>
    <w:rsid w:val="0059310A"/>
    <w:rsid w:val="005959AE"/>
    <w:rsid w:val="00596569"/>
    <w:rsid w:val="00597315"/>
    <w:rsid w:val="00597391"/>
    <w:rsid w:val="00597F9D"/>
    <w:rsid w:val="005A0FDE"/>
    <w:rsid w:val="005A1A35"/>
    <w:rsid w:val="005A1B72"/>
    <w:rsid w:val="005A33C9"/>
    <w:rsid w:val="005B482B"/>
    <w:rsid w:val="005B603F"/>
    <w:rsid w:val="005B70E2"/>
    <w:rsid w:val="005C21BD"/>
    <w:rsid w:val="005C3940"/>
    <w:rsid w:val="005C39AF"/>
    <w:rsid w:val="005C6059"/>
    <w:rsid w:val="005D0A1C"/>
    <w:rsid w:val="005D2064"/>
    <w:rsid w:val="005D292D"/>
    <w:rsid w:val="005D33E7"/>
    <w:rsid w:val="005D3D87"/>
    <w:rsid w:val="005D4066"/>
    <w:rsid w:val="005D41D3"/>
    <w:rsid w:val="005D5BF8"/>
    <w:rsid w:val="005D74F3"/>
    <w:rsid w:val="005E2E69"/>
    <w:rsid w:val="005E332D"/>
    <w:rsid w:val="005E4B72"/>
    <w:rsid w:val="005E53A4"/>
    <w:rsid w:val="005F1A51"/>
    <w:rsid w:val="005F2E84"/>
    <w:rsid w:val="005F4ECE"/>
    <w:rsid w:val="005F68AD"/>
    <w:rsid w:val="005F69DF"/>
    <w:rsid w:val="00601B10"/>
    <w:rsid w:val="00602E32"/>
    <w:rsid w:val="006074F1"/>
    <w:rsid w:val="00607A28"/>
    <w:rsid w:val="006114C1"/>
    <w:rsid w:val="00611502"/>
    <w:rsid w:val="006118A2"/>
    <w:rsid w:val="00615E1A"/>
    <w:rsid w:val="0062117C"/>
    <w:rsid w:val="00621E1F"/>
    <w:rsid w:val="006220C9"/>
    <w:rsid w:val="006223A1"/>
    <w:rsid w:val="00622F78"/>
    <w:rsid w:val="00623AF2"/>
    <w:rsid w:val="0062619B"/>
    <w:rsid w:val="006321CD"/>
    <w:rsid w:val="00634B32"/>
    <w:rsid w:val="0064021B"/>
    <w:rsid w:val="006453F4"/>
    <w:rsid w:val="00646A5E"/>
    <w:rsid w:val="006476C8"/>
    <w:rsid w:val="00647E89"/>
    <w:rsid w:val="00651B35"/>
    <w:rsid w:val="00653434"/>
    <w:rsid w:val="00654C60"/>
    <w:rsid w:val="006577F9"/>
    <w:rsid w:val="00663641"/>
    <w:rsid w:val="00664897"/>
    <w:rsid w:val="006666D2"/>
    <w:rsid w:val="00666C5B"/>
    <w:rsid w:val="00672DCD"/>
    <w:rsid w:val="006736A5"/>
    <w:rsid w:val="006737E4"/>
    <w:rsid w:val="00673BB0"/>
    <w:rsid w:val="00677813"/>
    <w:rsid w:val="00681F89"/>
    <w:rsid w:val="006861C5"/>
    <w:rsid w:val="006875A6"/>
    <w:rsid w:val="00690BBB"/>
    <w:rsid w:val="006929AD"/>
    <w:rsid w:val="00695018"/>
    <w:rsid w:val="0069614D"/>
    <w:rsid w:val="00696682"/>
    <w:rsid w:val="00696DEC"/>
    <w:rsid w:val="006A02B6"/>
    <w:rsid w:val="006A39B5"/>
    <w:rsid w:val="006A3D86"/>
    <w:rsid w:val="006A3F6E"/>
    <w:rsid w:val="006A577D"/>
    <w:rsid w:val="006A7427"/>
    <w:rsid w:val="006B0F21"/>
    <w:rsid w:val="006B1A79"/>
    <w:rsid w:val="006B241D"/>
    <w:rsid w:val="006B2A63"/>
    <w:rsid w:val="006B6636"/>
    <w:rsid w:val="006B6F82"/>
    <w:rsid w:val="006C38FB"/>
    <w:rsid w:val="006C3B1E"/>
    <w:rsid w:val="006C73E9"/>
    <w:rsid w:val="006D1D56"/>
    <w:rsid w:val="006D242C"/>
    <w:rsid w:val="006D7D77"/>
    <w:rsid w:val="006E0B87"/>
    <w:rsid w:val="006E11BE"/>
    <w:rsid w:val="006E1552"/>
    <w:rsid w:val="006E1E33"/>
    <w:rsid w:val="006E26CC"/>
    <w:rsid w:val="006E54F0"/>
    <w:rsid w:val="006E7E37"/>
    <w:rsid w:val="006F2031"/>
    <w:rsid w:val="006F41A4"/>
    <w:rsid w:val="006F6120"/>
    <w:rsid w:val="00703A36"/>
    <w:rsid w:val="0070408B"/>
    <w:rsid w:val="007051B6"/>
    <w:rsid w:val="00705B05"/>
    <w:rsid w:val="00710FB2"/>
    <w:rsid w:val="0071229E"/>
    <w:rsid w:val="007203F0"/>
    <w:rsid w:val="0072651E"/>
    <w:rsid w:val="00727896"/>
    <w:rsid w:val="007301AA"/>
    <w:rsid w:val="00737063"/>
    <w:rsid w:val="00745C14"/>
    <w:rsid w:val="00747201"/>
    <w:rsid w:val="007474F7"/>
    <w:rsid w:val="0074770C"/>
    <w:rsid w:val="00750DB3"/>
    <w:rsid w:val="00753E8E"/>
    <w:rsid w:val="0075670E"/>
    <w:rsid w:val="00756A85"/>
    <w:rsid w:val="007620E0"/>
    <w:rsid w:val="00764DF7"/>
    <w:rsid w:val="00773291"/>
    <w:rsid w:val="00773945"/>
    <w:rsid w:val="00773E8E"/>
    <w:rsid w:val="00774370"/>
    <w:rsid w:val="00775B5C"/>
    <w:rsid w:val="007768FE"/>
    <w:rsid w:val="00777E11"/>
    <w:rsid w:val="00780FAB"/>
    <w:rsid w:val="007849AD"/>
    <w:rsid w:val="00786899"/>
    <w:rsid w:val="00787941"/>
    <w:rsid w:val="00791253"/>
    <w:rsid w:val="007917DC"/>
    <w:rsid w:val="00791F22"/>
    <w:rsid w:val="00793B7D"/>
    <w:rsid w:val="0079569B"/>
    <w:rsid w:val="00795BE2"/>
    <w:rsid w:val="007960CC"/>
    <w:rsid w:val="007964A4"/>
    <w:rsid w:val="007A0949"/>
    <w:rsid w:val="007A0BD1"/>
    <w:rsid w:val="007A1937"/>
    <w:rsid w:val="007A7BC0"/>
    <w:rsid w:val="007B3EDA"/>
    <w:rsid w:val="007C356A"/>
    <w:rsid w:val="007C378E"/>
    <w:rsid w:val="007C383F"/>
    <w:rsid w:val="007C3FA5"/>
    <w:rsid w:val="007C4A74"/>
    <w:rsid w:val="007C71CD"/>
    <w:rsid w:val="007D4978"/>
    <w:rsid w:val="007F0436"/>
    <w:rsid w:val="007F091D"/>
    <w:rsid w:val="007F133D"/>
    <w:rsid w:val="007F171E"/>
    <w:rsid w:val="007F3835"/>
    <w:rsid w:val="007F7E8D"/>
    <w:rsid w:val="00801327"/>
    <w:rsid w:val="00802E76"/>
    <w:rsid w:val="008069B8"/>
    <w:rsid w:val="00806E79"/>
    <w:rsid w:val="00812EC9"/>
    <w:rsid w:val="00813302"/>
    <w:rsid w:val="00813367"/>
    <w:rsid w:val="0081694C"/>
    <w:rsid w:val="008225FB"/>
    <w:rsid w:val="0083268B"/>
    <w:rsid w:val="00832846"/>
    <w:rsid w:val="00832AB5"/>
    <w:rsid w:val="00833543"/>
    <w:rsid w:val="00833A37"/>
    <w:rsid w:val="0083402A"/>
    <w:rsid w:val="00836E5B"/>
    <w:rsid w:val="008373FE"/>
    <w:rsid w:val="0083772A"/>
    <w:rsid w:val="00840720"/>
    <w:rsid w:val="00841CAF"/>
    <w:rsid w:val="00842521"/>
    <w:rsid w:val="00842698"/>
    <w:rsid w:val="0084287A"/>
    <w:rsid w:val="00844831"/>
    <w:rsid w:val="008467D8"/>
    <w:rsid w:val="0085002A"/>
    <w:rsid w:val="008508BB"/>
    <w:rsid w:val="008512AA"/>
    <w:rsid w:val="00851CDF"/>
    <w:rsid w:val="00861A0D"/>
    <w:rsid w:val="008636A8"/>
    <w:rsid w:val="00863812"/>
    <w:rsid w:val="00870493"/>
    <w:rsid w:val="00875173"/>
    <w:rsid w:val="00876586"/>
    <w:rsid w:val="00876699"/>
    <w:rsid w:val="008768BC"/>
    <w:rsid w:val="008805A6"/>
    <w:rsid w:val="008824C3"/>
    <w:rsid w:val="008847B6"/>
    <w:rsid w:val="00886A3B"/>
    <w:rsid w:val="00887091"/>
    <w:rsid w:val="0089454D"/>
    <w:rsid w:val="008949C6"/>
    <w:rsid w:val="008A1BB3"/>
    <w:rsid w:val="008A1E37"/>
    <w:rsid w:val="008A2A2E"/>
    <w:rsid w:val="008A2EE9"/>
    <w:rsid w:val="008A35A4"/>
    <w:rsid w:val="008A6AF4"/>
    <w:rsid w:val="008B1F9E"/>
    <w:rsid w:val="008B2F8B"/>
    <w:rsid w:val="008B3BF3"/>
    <w:rsid w:val="008B474A"/>
    <w:rsid w:val="008B7718"/>
    <w:rsid w:val="008C29B9"/>
    <w:rsid w:val="008C4C30"/>
    <w:rsid w:val="008C6409"/>
    <w:rsid w:val="008C651A"/>
    <w:rsid w:val="008C6607"/>
    <w:rsid w:val="008D0936"/>
    <w:rsid w:val="008D1FD8"/>
    <w:rsid w:val="008D2778"/>
    <w:rsid w:val="008D2FEE"/>
    <w:rsid w:val="008D6146"/>
    <w:rsid w:val="008D6682"/>
    <w:rsid w:val="008E5BB1"/>
    <w:rsid w:val="008F04B6"/>
    <w:rsid w:val="008F0EDD"/>
    <w:rsid w:val="008F105F"/>
    <w:rsid w:val="008F4FC4"/>
    <w:rsid w:val="008F628A"/>
    <w:rsid w:val="008F7B0A"/>
    <w:rsid w:val="00905364"/>
    <w:rsid w:val="00912B1A"/>
    <w:rsid w:val="00914522"/>
    <w:rsid w:val="009153BC"/>
    <w:rsid w:val="00923BA2"/>
    <w:rsid w:val="009258AE"/>
    <w:rsid w:val="0092686E"/>
    <w:rsid w:val="00926C31"/>
    <w:rsid w:val="00935214"/>
    <w:rsid w:val="009464D1"/>
    <w:rsid w:val="00947160"/>
    <w:rsid w:val="00947C69"/>
    <w:rsid w:val="00951A5E"/>
    <w:rsid w:val="00952EFF"/>
    <w:rsid w:val="00954364"/>
    <w:rsid w:val="0095637C"/>
    <w:rsid w:val="00957E90"/>
    <w:rsid w:val="009600D2"/>
    <w:rsid w:val="00963C40"/>
    <w:rsid w:val="00963CB8"/>
    <w:rsid w:val="00964F02"/>
    <w:rsid w:val="00973493"/>
    <w:rsid w:val="00980951"/>
    <w:rsid w:val="00982133"/>
    <w:rsid w:val="00982F14"/>
    <w:rsid w:val="00984C9B"/>
    <w:rsid w:val="0099019B"/>
    <w:rsid w:val="00991B1D"/>
    <w:rsid w:val="00992B54"/>
    <w:rsid w:val="00995892"/>
    <w:rsid w:val="009A2831"/>
    <w:rsid w:val="009A28B6"/>
    <w:rsid w:val="009A67AC"/>
    <w:rsid w:val="009A6E50"/>
    <w:rsid w:val="009B2111"/>
    <w:rsid w:val="009B259B"/>
    <w:rsid w:val="009B27A4"/>
    <w:rsid w:val="009B28B7"/>
    <w:rsid w:val="009B3F10"/>
    <w:rsid w:val="009B56A3"/>
    <w:rsid w:val="009D1633"/>
    <w:rsid w:val="009D2AB7"/>
    <w:rsid w:val="009D431D"/>
    <w:rsid w:val="009E4CB1"/>
    <w:rsid w:val="009E59F8"/>
    <w:rsid w:val="009E6591"/>
    <w:rsid w:val="009F11E4"/>
    <w:rsid w:val="009F2BE8"/>
    <w:rsid w:val="009F77C5"/>
    <w:rsid w:val="00A00A83"/>
    <w:rsid w:val="00A0118F"/>
    <w:rsid w:val="00A12759"/>
    <w:rsid w:val="00A14FF3"/>
    <w:rsid w:val="00A15F03"/>
    <w:rsid w:val="00A238D4"/>
    <w:rsid w:val="00A24023"/>
    <w:rsid w:val="00A26C4F"/>
    <w:rsid w:val="00A272E9"/>
    <w:rsid w:val="00A340AD"/>
    <w:rsid w:val="00A3436C"/>
    <w:rsid w:val="00A36EB0"/>
    <w:rsid w:val="00A378D9"/>
    <w:rsid w:val="00A41E29"/>
    <w:rsid w:val="00A4282F"/>
    <w:rsid w:val="00A4443D"/>
    <w:rsid w:val="00A45221"/>
    <w:rsid w:val="00A46A8D"/>
    <w:rsid w:val="00A52177"/>
    <w:rsid w:val="00A528D1"/>
    <w:rsid w:val="00A61724"/>
    <w:rsid w:val="00A64397"/>
    <w:rsid w:val="00A66819"/>
    <w:rsid w:val="00A7070B"/>
    <w:rsid w:val="00A73B05"/>
    <w:rsid w:val="00A73C8B"/>
    <w:rsid w:val="00A743FD"/>
    <w:rsid w:val="00A74AF5"/>
    <w:rsid w:val="00A74DE9"/>
    <w:rsid w:val="00A76C46"/>
    <w:rsid w:val="00A775E3"/>
    <w:rsid w:val="00A80314"/>
    <w:rsid w:val="00A8070B"/>
    <w:rsid w:val="00A81810"/>
    <w:rsid w:val="00A82A7D"/>
    <w:rsid w:val="00A82B29"/>
    <w:rsid w:val="00A87525"/>
    <w:rsid w:val="00A95750"/>
    <w:rsid w:val="00A97AE6"/>
    <w:rsid w:val="00AA2160"/>
    <w:rsid w:val="00AA261D"/>
    <w:rsid w:val="00AA3BEE"/>
    <w:rsid w:val="00AA5266"/>
    <w:rsid w:val="00AA5E87"/>
    <w:rsid w:val="00AA7959"/>
    <w:rsid w:val="00AB3280"/>
    <w:rsid w:val="00AB6624"/>
    <w:rsid w:val="00AB727C"/>
    <w:rsid w:val="00AC0F49"/>
    <w:rsid w:val="00AC15EC"/>
    <w:rsid w:val="00AC2D18"/>
    <w:rsid w:val="00AC37A6"/>
    <w:rsid w:val="00AC3A08"/>
    <w:rsid w:val="00AC3F50"/>
    <w:rsid w:val="00AD0560"/>
    <w:rsid w:val="00AD3A0A"/>
    <w:rsid w:val="00AD4C6B"/>
    <w:rsid w:val="00AD55FF"/>
    <w:rsid w:val="00AD57A1"/>
    <w:rsid w:val="00AD5A1C"/>
    <w:rsid w:val="00AD5A5A"/>
    <w:rsid w:val="00AE02C3"/>
    <w:rsid w:val="00AE0F70"/>
    <w:rsid w:val="00AF027B"/>
    <w:rsid w:val="00AF4852"/>
    <w:rsid w:val="00AF5D9E"/>
    <w:rsid w:val="00AF613F"/>
    <w:rsid w:val="00AF69A4"/>
    <w:rsid w:val="00B019FF"/>
    <w:rsid w:val="00B025D5"/>
    <w:rsid w:val="00B04EAC"/>
    <w:rsid w:val="00B05BFC"/>
    <w:rsid w:val="00B06487"/>
    <w:rsid w:val="00B0776C"/>
    <w:rsid w:val="00B100BF"/>
    <w:rsid w:val="00B10860"/>
    <w:rsid w:val="00B111F3"/>
    <w:rsid w:val="00B11A42"/>
    <w:rsid w:val="00B14551"/>
    <w:rsid w:val="00B17A09"/>
    <w:rsid w:val="00B17BA9"/>
    <w:rsid w:val="00B20016"/>
    <w:rsid w:val="00B22518"/>
    <w:rsid w:val="00B235CF"/>
    <w:rsid w:val="00B24EDE"/>
    <w:rsid w:val="00B31383"/>
    <w:rsid w:val="00B33F9D"/>
    <w:rsid w:val="00B35A0D"/>
    <w:rsid w:val="00B36C81"/>
    <w:rsid w:val="00B373CA"/>
    <w:rsid w:val="00B37E57"/>
    <w:rsid w:val="00B42228"/>
    <w:rsid w:val="00B51F60"/>
    <w:rsid w:val="00B53C90"/>
    <w:rsid w:val="00B57708"/>
    <w:rsid w:val="00B602E8"/>
    <w:rsid w:val="00B61BFE"/>
    <w:rsid w:val="00B62CBC"/>
    <w:rsid w:val="00B657A4"/>
    <w:rsid w:val="00B65CE6"/>
    <w:rsid w:val="00B70A27"/>
    <w:rsid w:val="00B70F4E"/>
    <w:rsid w:val="00B72944"/>
    <w:rsid w:val="00B80FC2"/>
    <w:rsid w:val="00B82E0E"/>
    <w:rsid w:val="00B86432"/>
    <w:rsid w:val="00B92758"/>
    <w:rsid w:val="00B92EFD"/>
    <w:rsid w:val="00B95ED3"/>
    <w:rsid w:val="00BA09A9"/>
    <w:rsid w:val="00BA44A0"/>
    <w:rsid w:val="00BA4C16"/>
    <w:rsid w:val="00BB08C3"/>
    <w:rsid w:val="00BB1958"/>
    <w:rsid w:val="00BB398B"/>
    <w:rsid w:val="00BB5317"/>
    <w:rsid w:val="00BB6406"/>
    <w:rsid w:val="00BB7261"/>
    <w:rsid w:val="00BC07D2"/>
    <w:rsid w:val="00BC52C0"/>
    <w:rsid w:val="00BC5710"/>
    <w:rsid w:val="00BC57D3"/>
    <w:rsid w:val="00BC7D7C"/>
    <w:rsid w:val="00BD5B05"/>
    <w:rsid w:val="00BD7B73"/>
    <w:rsid w:val="00BD7C4A"/>
    <w:rsid w:val="00BE2713"/>
    <w:rsid w:val="00BE3618"/>
    <w:rsid w:val="00BE6A35"/>
    <w:rsid w:val="00BE7035"/>
    <w:rsid w:val="00BE7DA6"/>
    <w:rsid w:val="00BE7EA4"/>
    <w:rsid w:val="00BF5C10"/>
    <w:rsid w:val="00BF660F"/>
    <w:rsid w:val="00BF7789"/>
    <w:rsid w:val="00BF7C82"/>
    <w:rsid w:val="00C0478B"/>
    <w:rsid w:val="00C076C4"/>
    <w:rsid w:val="00C07EB4"/>
    <w:rsid w:val="00C102C6"/>
    <w:rsid w:val="00C10554"/>
    <w:rsid w:val="00C114A3"/>
    <w:rsid w:val="00C12BF6"/>
    <w:rsid w:val="00C159D8"/>
    <w:rsid w:val="00C15E5E"/>
    <w:rsid w:val="00C31D85"/>
    <w:rsid w:val="00C34A6B"/>
    <w:rsid w:val="00C36CCB"/>
    <w:rsid w:val="00C40CA6"/>
    <w:rsid w:val="00C4167A"/>
    <w:rsid w:val="00C41970"/>
    <w:rsid w:val="00C43E9C"/>
    <w:rsid w:val="00C44666"/>
    <w:rsid w:val="00C45208"/>
    <w:rsid w:val="00C455D1"/>
    <w:rsid w:val="00C511D0"/>
    <w:rsid w:val="00C51566"/>
    <w:rsid w:val="00C51B57"/>
    <w:rsid w:val="00C533BD"/>
    <w:rsid w:val="00C549BA"/>
    <w:rsid w:val="00C550F2"/>
    <w:rsid w:val="00C57A97"/>
    <w:rsid w:val="00C60D1B"/>
    <w:rsid w:val="00C62B5C"/>
    <w:rsid w:val="00C73ED8"/>
    <w:rsid w:val="00C749D5"/>
    <w:rsid w:val="00C778B3"/>
    <w:rsid w:val="00C81B4E"/>
    <w:rsid w:val="00C83C28"/>
    <w:rsid w:val="00C90E7D"/>
    <w:rsid w:val="00C90F49"/>
    <w:rsid w:val="00C92ED0"/>
    <w:rsid w:val="00C93A0D"/>
    <w:rsid w:val="00C93F01"/>
    <w:rsid w:val="00C950BE"/>
    <w:rsid w:val="00C96062"/>
    <w:rsid w:val="00C97F65"/>
    <w:rsid w:val="00CA0357"/>
    <w:rsid w:val="00CA08CD"/>
    <w:rsid w:val="00CA4B9F"/>
    <w:rsid w:val="00CB0B2B"/>
    <w:rsid w:val="00CB3B2E"/>
    <w:rsid w:val="00CB56A6"/>
    <w:rsid w:val="00CB5833"/>
    <w:rsid w:val="00CB6532"/>
    <w:rsid w:val="00CB680E"/>
    <w:rsid w:val="00CB72C4"/>
    <w:rsid w:val="00CC12CD"/>
    <w:rsid w:val="00CC32C4"/>
    <w:rsid w:val="00CC4A48"/>
    <w:rsid w:val="00CC4F72"/>
    <w:rsid w:val="00CC70EA"/>
    <w:rsid w:val="00CD2D8C"/>
    <w:rsid w:val="00CD39A2"/>
    <w:rsid w:val="00CD75AB"/>
    <w:rsid w:val="00CE15E3"/>
    <w:rsid w:val="00CE7929"/>
    <w:rsid w:val="00CF072D"/>
    <w:rsid w:val="00CF2350"/>
    <w:rsid w:val="00CF2B2B"/>
    <w:rsid w:val="00CF3178"/>
    <w:rsid w:val="00CF5178"/>
    <w:rsid w:val="00D012EF"/>
    <w:rsid w:val="00D02682"/>
    <w:rsid w:val="00D02CA4"/>
    <w:rsid w:val="00D03C4A"/>
    <w:rsid w:val="00D04F36"/>
    <w:rsid w:val="00D060C2"/>
    <w:rsid w:val="00D06A5F"/>
    <w:rsid w:val="00D10861"/>
    <w:rsid w:val="00D125F4"/>
    <w:rsid w:val="00D14638"/>
    <w:rsid w:val="00D15053"/>
    <w:rsid w:val="00D15446"/>
    <w:rsid w:val="00D16ABE"/>
    <w:rsid w:val="00D17701"/>
    <w:rsid w:val="00D17CEE"/>
    <w:rsid w:val="00D212C8"/>
    <w:rsid w:val="00D24BC3"/>
    <w:rsid w:val="00D26299"/>
    <w:rsid w:val="00D30A68"/>
    <w:rsid w:val="00D31FD7"/>
    <w:rsid w:val="00D34D9A"/>
    <w:rsid w:val="00D36231"/>
    <w:rsid w:val="00D36388"/>
    <w:rsid w:val="00D422EA"/>
    <w:rsid w:val="00D43CCC"/>
    <w:rsid w:val="00D51098"/>
    <w:rsid w:val="00D51F15"/>
    <w:rsid w:val="00D51F16"/>
    <w:rsid w:val="00D51F7C"/>
    <w:rsid w:val="00D55B58"/>
    <w:rsid w:val="00D573FD"/>
    <w:rsid w:val="00D575E2"/>
    <w:rsid w:val="00D57C9A"/>
    <w:rsid w:val="00D57F58"/>
    <w:rsid w:val="00D60024"/>
    <w:rsid w:val="00D60045"/>
    <w:rsid w:val="00D60FE8"/>
    <w:rsid w:val="00D638A5"/>
    <w:rsid w:val="00D74872"/>
    <w:rsid w:val="00D771CF"/>
    <w:rsid w:val="00D80ACD"/>
    <w:rsid w:val="00D80E2B"/>
    <w:rsid w:val="00D82B78"/>
    <w:rsid w:val="00D83C97"/>
    <w:rsid w:val="00D8698E"/>
    <w:rsid w:val="00D958B5"/>
    <w:rsid w:val="00D97A8B"/>
    <w:rsid w:val="00DA327C"/>
    <w:rsid w:val="00DA3C5B"/>
    <w:rsid w:val="00DA4EB4"/>
    <w:rsid w:val="00DA68CC"/>
    <w:rsid w:val="00DB0D59"/>
    <w:rsid w:val="00DB115D"/>
    <w:rsid w:val="00DB36D1"/>
    <w:rsid w:val="00DB58E1"/>
    <w:rsid w:val="00DC0579"/>
    <w:rsid w:val="00DC60F1"/>
    <w:rsid w:val="00DC72E7"/>
    <w:rsid w:val="00DD05AC"/>
    <w:rsid w:val="00DD3A03"/>
    <w:rsid w:val="00DD4BC9"/>
    <w:rsid w:val="00DD4C31"/>
    <w:rsid w:val="00DD57D6"/>
    <w:rsid w:val="00DD7778"/>
    <w:rsid w:val="00DE1818"/>
    <w:rsid w:val="00DE1F38"/>
    <w:rsid w:val="00DE2287"/>
    <w:rsid w:val="00DE2D56"/>
    <w:rsid w:val="00DE3BA6"/>
    <w:rsid w:val="00DE3ED4"/>
    <w:rsid w:val="00DE4049"/>
    <w:rsid w:val="00DE4721"/>
    <w:rsid w:val="00DE488D"/>
    <w:rsid w:val="00DE58E5"/>
    <w:rsid w:val="00DE7AA9"/>
    <w:rsid w:val="00DE7D6F"/>
    <w:rsid w:val="00DF0AEB"/>
    <w:rsid w:val="00DF1F7F"/>
    <w:rsid w:val="00DF3894"/>
    <w:rsid w:val="00DF46EA"/>
    <w:rsid w:val="00E001E2"/>
    <w:rsid w:val="00E01DFC"/>
    <w:rsid w:val="00E02277"/>
    <w:rsid w:val="00E04EB1"/>
    <w:rsid w:val="00E05909"/>
    <w:rsid w:val="00E07414"/>
    <w:rsid w:val="00E10038"/>
    <w:rsid w:val="00E10CD8"/>
    <w:rsid w:val="00E12242"/>
    <w:rsid w:val="00E12AED"/>
    <w:rsid w:val="00E13608"/>
    <w:rsid w:val="00E26FE5"/>
    <w:rsid w:val="00E32694"/>
    <w:rsid w:val="00E328B8"/>
    <w:rsid w:val="00E33D54"/>
    <w:rsid w:val="00E374EE"/>
    <w:rsid w:val="00E4153D"/>
    <w:rsid w:val="00E41DFC"/>
    <w:rsid w:val="00E444C0"/>
    <w:rsid w:val="00E44FC9"/>
    <w:rsid w:val="00E450C5"/>
    <w:rsid w:val="00E45F27"/>
    <w:rsid w:val="00E465BB"/>
    <w:rsid w:val="00E46819"/>
    <w:rsid w:val="00E516A3"/>
    <w:rsid w:val="00E53FF7"/>
    <w:rsid w:val="00E56230"/>
    <w:rsid w:val="00E565A6"/>
    <w:rsid w:val="00E579F9"/>
    <w:rsid w:val="00E57A9C"/>
    <w:rsid w:val="00E61274"/>
    <w:rsid w:val="00E62DAF"/>
    <w:rsid w:val="00E634AF"/>
    <w:rsid w:val="00E653CC"/>
    <w:rsid w:val="00E721A5"/>
    <w:rsid w:val="00E72788"/>
    <w:rsid w:val="00E72989"/>
    <w:rsid w:val="00E730F1"/>
    <w:rsid w:val="00E735A6"/>
    <w:rsid w:val="00E7791D"/>
    <w:rsid w:val="00E812B0"/>
    <w:rsid w:val="00E81398"/>
    <w:rsid w:val="00E81532"/>
    <w:rsid w:val="00E82989"/>
    <w:rsid w:val="00E87468"/>
    <w:rsid w:val="00E9243B"/>
    <w:rsid w:val="00E93DA9"/>
    <w:rsid w:val="00E9561A"/>
    <w:rsid w:val="00EA3085"/>
    <w:rsid w:val="00EA47E4"/>
    <w:rsid w:val="00EA7AE7"/>
    <w:rsid w:val="00EB08D2"/>
    <w:rsid w:val="00EB0C8C"/>
    <w:rsid w:val="00EB1881"/>
    <w:rsid w:val="00EB1EFF"/>
    <w:rsid w:val="00EB2DA0"/>
    <w:rsid w:val="00EB7F0C"/>
    <w:rsid w:val="00EC15AE"/>
    <w:rsid w:val="00EC252C"/>
    <w:rsid w:val="00EC57B2"/>
    <w:rsid w:val="00EC5C0F"/>
    <w:rsid w:val="00ED2839"/>
    <w:rsid w:val="00ED3756"/>
    <w:rsid w:val="00ED37FF"/>
    <w:rsid w:val="00ED3D76"/>
    <w:rsid w:val="00ED5262"/>
    <w:rsid w:val="00ED5986"/>
    <w:rsid w:val="00EE0ACF"/>
    <w:rsid w:val="00EE1341"/>
    <w:rsid w:val="00EE6D67"/>
    <w:rsid w:val="00F02E7A"/>
    <w:rsid w:val="00F061D5"/>
    <w:rsid w:val="00F06A22"/>
    <w:rsid w:val="00F06BC1"/>
    <w:rsid w:val="00F10882"/>
    <w:rsid w:val="00F14EC7"/>
    <w:rsid w:val="00F16D4A"/>
    <w:rsid w:val="00F205A5"/>
    <w:rsid w:val="00F228E3"/>
    <w:rsid w:val="00F245AD"/>
    <w:rsid w:val="00F24774"/>
    <w:rsid w:val="00F25A7B"/>
    <w:rsid w:val="00F26724"/>
    <w:rsid w:val="00F269CF"/>
    <w:rsid w:val="00F27460"/>
    <w:rsid w:val="00F3001A"/>
    <w:rsid w:val="00F31799"/>
    <w:rsid w:val="00F35129"/>
    <w:rsid w:val="00F35518"/>
    <w:rsid w:val="00F4152F"/>
    <w:rsid w:val="00F428EE"/>
    <w:rsid w:val="00F50002"/>
    <w:rsid w:val="00F50169"/>
    <w:rsid w:val="00F5054E"/>
    <w:rsid w:val="00F53603"/>
    <w:rsid w:val="00F5371B"/>
    <w:rsid w:val="00F53A5F"/>
    <w:rsid w:val="00F55791"/>
    <w:rsid w:val="00F61C7F"/>
    <w:rsid w:val="00F62E49"/>
    <w:rsid w:val="00F701E1"/>
    <w:rsid w:val="00F7128F"/>
    <w:rsid w:val="00F72132"/>
    <w:rsid w:val="00F73B3E"/>
    <w:rsid w:val="00F773A9"/>
    <w:rsid w:val="00F8230C"/>
    <w:rsid w:val="00F82DDA"/>
    <w:rsid w:val="00F87C90"/>
    <w:rsid w:val="00F914D9"/>
    <w:rsid w:val="00F91D72"/>
    <w:rsid w:val="00F96E25"/>
    <w:rsid w:val="00FA17BE"/>
    <w:rsid w:val="00FA1835"/>
    <w:rsid w:val="00FA7E67"/>
    <w:rsid w:val="00FB2329"/>
    <w:rsid w:val="00FB6798"/>
    <w:rsid w:val="00FB72F9"/>
    <w:rsid w:val="00FC165A"/>
    <w:rsid w:val="00FC46D5"/>
    <w:rsid w:val="00FC5A6C"/>
    <w:rsid w:val="00FC6BB5"/>
    <w:rsid w:val="00FC7976"/>
    <w:rsid w:val="00FD3B16"/>
    <w:rsid w:val="00FE005A"/>
    <w:rsid w:val="00FE101E"/>
    <w:rsid w:val="00FE337E"/>
    <w:rsid w:val="00FE45A4"/>
    <w:rsid w:val="00FE6412"/>
    <w:rsid w:val="00FF23B3"/>
    <w:rsid w:val="00FF3C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51E"/>
    <w:rPr>
      <w:sz w:val="24"/>
      <w:szCs w:val="24"/>
    </w:rPr>
  </w:style>
  <w:style w:type="paragraph" w:styleId="1">
    <w:name w:val="heading 1"/>
    <w:basedOn w:val="a"/>
    <w:next w:val="a"/>
    <w:link w:val="10"/>
    <w:qFormat/>
    <w:rsid w:val="00F26724"/>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F26724"/>
    <w:pPr>
      <w:keepNext/>
      <w:spacing w:before="240" w:after="60"/>
      <w:outlineLvl w:val="1"/>
    </w:pPr>
    <w:rPr>
      <w:rFonts w:ascii="Cambria" w:hAnsi="Cambria"/>
      <w:b/>
      <w:bCs/>
      <w:i/>
      <w:iCs/>
      <w:sz w:val="28"/>
      <w:szCs w:val="28"/>
    </w:rPr>
  </w:style>
  <w:style w:type="paragraph" w:styleId="3">
    <w:name w:val="heading 3"/>
    <w:unhideWhenUsed/>
    <w:qFormat/>
    <w:rsid w:val="00285B6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uiPriority w:val="9"/>
    <w:unhideWhenUsed/>
    <w:qFormat/>
    <w:rsid w:val="005F433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uiPriority w:val="9"/>
    <w:unhideWhenUsed/>
    <w:qFormat/>
    <w:rsid w:val="005F433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1"/>
    <w:rsid w:val="0083772A"/>
    <w:rPr>
      <w:spacing w:val="1"/>
      <w:sz w:val="27"/>
      <w:szCs w:val="27"/>
      <w:shd w:val="clear" w:color="auto" w:fill="FFFFFF"/>
    </w:rPr>
  </w:style>
  <w:style w:type="character" w:customStyle="1" w:styleId="13pt">
    <w:name w:val="Основной текст + 13 pt"/>
    <w:rsid w:val="0083772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1">
    <w:name w:val="Основной текст1"/>
    <w:basedOn w:val="a"/>
    <w:link w:val="a3"/>
    <w:rsid w:val="0083772A"/>
    <w:pPr>
      <w:widowControl w:val="0"/>
      <w:shd w:val="clear" w:color="auto" w:fill="FFFFFF"/>
      <w:spacing w:after="720" w:line="0" w:lineRule="atLeast"/>
      <w:jc w:val="both"/>
    </w:pPr>
    <w:rPr>
      <w:spacing w:val="1"/>
      <w:sz w:val="27"/>
      <w:szCs w:val="27"/>
    </w:rPr>
  </w:style>
  <w:style w:type="character" w:customStyle="1" w:styleId="115pt0pt">
    <w:name w:val="Основной текст + 11.5 pt#Интервал 0 pt"/>
    <w:rsid w:val="00B2251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4">
    <w:name w:val="Body Text Indent"/>
    <w:basedOn w:val="a"/>
    <w:link w:val="a5"/>
    <w:rsid w:val="00C778B3"/>
    <w:pPr>
      <w:overflowPunct w:val="0"/>
      <w:autoSpaceDE w:val="0"/>
      <w:autoSpaceDN w:val="0"/>
      <w:adjustRightInd w:val="0"/>
      <w:spacing w:before="60"/>
      <w:ind w:left="-284"/>
      <w:jc w:val="center"/>
      <w:textAlignment w:val="baseline"/>
    </w:pPr>
    <w:rPr>
      <w:b/>
      <w:spacing w:val="30"/>
      <w:szCs w:val="20"/>
    </w:rPr>
  </w:style>
  <w:style w:type="character" w:customStyle="1" w:styleId="a5">
    <w:name w:val="Основной текст с отступом Знак"/>
    <w:link w:val="a4"/>
    <w:rsid w:val="00C778B3"/>
    <w:rPr>
      <w:b/>
      <w:spacing w:val="30"/>
      <w:sz w:val="24"/>
    </w:rPr>
  </w:style>
  <w:style w:type="table" w:styleId="a6">
    <w:name w:val="Table Grid"/>
    <w:basedOn w:val="a1"/>
    <w:rsid w:val="00554C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A24023"/>
    <w:pPr>
      <w:tabs>
        <w:tab w:val="center" w:pos="4677"/>
        <w:tab w:val="right" w:pos="9355"/>
      </w:tabs>
    </w:pPr>
  </w:style>
  <w:style w:type="character" w:customStyle="1" w:styleId="a8">
    <w:name w:val="Верхний колонтитул Знак"/>
    <w:link w:val="a7"/>
    <w:uiPriority w:val="99"/>
    <w:rsid w:val="00A24023"/>
    <w:rPr>
      <w:sz w:val="24"/>
      <w:szCs w:val="24"/>
    </w:rPr>
  </w:style>
  <w:style w:type="paragraph" w:styleId="a9">
    <w:name w:val="footer"/>
    <w:basedOn w:val="a"/>
    <w:link w:val="aa"/>
    <w:uiPriority w:val="99"/>
    <w:unhideWhenUsed/>
    <w:rsid w:val="00A24023"/>
    <w:pPr>
      <w:tabs>
        <w:tab w:val="center" w:pos="4677"/>
        <w:tab w:val="right" w:pos="9355"/>
      </w:tabs>
    </w:pPr>
  </w:style>
  <w:style w:type="character" w:customStyle="1" w:styleId="aa">
    <w:name w:val="Нижний колонтитул Знак"/>
    <w:link w:val="a9"/>
    <w:uiPriority w:val="99"/>
    <w:rsid w:val="00A24023"/>
    <w:rPr>
      <w:sz w:val="24"/>
      <w:szCs w:val="24"/>
    </w:rPr>
  </w:style>
  <w:style w:type="paragraph" w:styleId="ab">
    <w:name w:val="Balloon Text"/>
    <w:basedOn w:val="a"/>
    <w:semiHidden/>
    <w:rsid w:val="00350679"/>
    <w:rPr>
      <w:rFonts w:ascii="Tahoma" w:hAnsi="Tahoma" w:cs="Tahoma"/>
      <w:sz w:val="16"/>
      <w:szCs w:val="16"/>
    </w:rPr>
  </w:style>
  <w:style w:type="character" w:customStyle="1" w:styleId="10">
    <w:name w:val="Заголовок 1 Знак"/>
    <w:link w:val="1"/>
    <w:rsid w:val="00F26724"/>
    <w:rPr>
      <w:rFonts w:ascii="Tahoma" w:hAnsi="Tahoma"/>
      <w:b/>
      <w:sz w:val="28"/>
    </w:rPr>
  </w:style>
  <w:style w:type="character" w:customStyle="1" w:styleId="20">
    <w:name w:val="Заголовок 2 Знак"/>
    <w:link w:val="2"/>
    <w:semiHidden/>
    <w:rsid w:val="00F26724"/>
    <w:rPr>
      <w:rFonts w:ascii="Cambria" w:hAnsi="Cambria"/>
      <w:b/>
      <w:bCs/>
      <w:i/>
      <w:iCs/>
      <w:sz w:val="28"/>
      <w:szCs w:val="28"/>
    </w:rPr>
  </w:style>
  <w:style w:type="paragraph" w:styleId="ac">
    <w:name w:val="Title"/>
    <w:basedOn w:val="a"/>
    <w:link w:val="ad"/>
    <w:qFormat/>
    <w:rsid w:val="00F26724"/>
    <w:pPr>
      <w:jc w:val="center"/>
    </w:pPr>
    <w:rPr>
      <w:sz w:val="28"/>
    </w:rPr>
  </w:style>
  <w:style w:type="character" w:customStyle="1" w:styleId="ad">
    <w:name w:val="Название Знак"/>
    <w:link w:val="ac"/>
    <w:rsid w:val="00F26724"/>
    <w:rPr>
      <w:sz w:val="28"/>
      <w:szCs w:val="24"/>
    </w:rPr>
  </w:style>
  <w:style w:type="paragraph" w:styleId="ae">
    <w:name w:val="Body Text"/>
    <w:basedOn w:val="a"/>
    <w:link w:val="af"/>
    <w:rsid w:val="00F26724"/>
    <w:pPr>
      <w:jc w:val="both"/>
    </w:pPr>
    <w:rPr>
      <w:sz w:val="28"/>
    </w:rPr>
  </w:style>
  <w:style w:type="character" w:customStyle="1" w:styleId="af">
    <w:name w:val="Основной текст Знак"/>
    <w:link w:val="ae"/>
    <w:rsid w:val="00F26724"/>
    <w:rPr>
      <w:sz w:val="28"/>
      <w:szCs w:val="24"/>
    </w:rPr>
  </w:style>
  <w:style w:type="paragraph" w:customStyle="1" w:styleId="ConsPlusNonformat">
    <w:name w:val="ConsPlusNonformat"/>
    <w:rsid w:val="00F26724"/>
    <w:pPr>
      <w:widowControl w:val="0"/>
      <w:autoSpaceDE w:val="0"/>
      <w:autoSpaceDN w:val="0"/>
      <w:adjustRightInd w:val="0"/>
    </w:pPr>
    <w:rPr>
      <w:rFonts w:ascii="Courier New" w:hAnsi="Courier New" w:cs="Courier New"/>
    </w:rPr>
  </w:style>
  <w:style w:type="character" w:styleId="af0">
    <w:name w:val="page number"/>
    <w:rsid w:val="00F26724"/>
  </w:style>
  <w:style w:type="paragraph" w:customStyle="1" w:styleId="ConsPlusNormal">
    <w:name w:val="ConsPlusNormal"/>
    <w:link w:val="ConsPlusNormal0"/>
    <w:rsid w:val="00F26724"/>
    <w:pPr>
      <w:autoSpaceDE w:val="0"/>
      <w:autoSpaceDN w:val="0"/>
      <w:adjustRightInd w:val="0"/>
      <w:ind w:firstLine="720"/>
    </w:pPr>
    <w:rPr>
      <w:rFonts w:ascii="Arial" w:hAnsi="Arial" w:cs="Arial"/>
    </w:rPr>
  </w:style>
  <w:style w:type="paragraph" w:styleId="af1">
    <w:name w:val="Normal (Web)"/>
    <w:basedOn w:val="a"/>
    <w:rsid w:val="00F26724"/>
    <w:pPr>
      <w:spacing w:before="100" w:beforeAutospacing="1" w:after="100" w:afterAutospacing="1"/>
    </w:pPr>
    <w:rPr>
      <w:rFonts w:ascii="Verdana" w:hAnsi="Verdana"/>
      <w:color w:val="333366"/>
      <w:sz w:val="12"/>
      <w:szCs w:val="12"/>
    </w:rPr>
  </w:style>
  <w:style w:type="character" w:styleId="af2">
    <w:name w:val="Strong"/>
    <w:qFormat/>
    <w:rsid w:val="00F26724"/>
    <w:rPr>
      <w:b/>
      <w:bCs/>
    </w:rPr>
  </w:style>
  <w:style w:type="paragraph" w:customStyle="1" w:styleId="consplusnormal00">
    <w:name w:val="consplusnormal0"/>
    <w:basedOn w:val="a"/>
    <w:rsid w:val="00F26724"/>
    <w:pPr>
      <w:spacing w:before="100" w:after="100"/>
      <w:ind w:firstLine="120"/>
    </w:pPr>
    <w:rPr>
      <w:rFonts w:ascii="Verdana" w:hAnsi="Verdana"/>
    </w:rPr>
  </w:style>
  <w:style w:type="paragraph" w:styleId="af3">
    <w:name w:val="footnote text"/>
    <w:basedOn w:val="a"/>
    <w:link w:val="af4"/>
    <w:unhideWhenUsed/>
    <w:rsid w:val="00F26724"/>
    <w:pPr>
      <w:widowControl w:val="0"/>
      <w:autoSpaceDE w:val="0"/>
      <w:autoSpaceDN w:val="0"/>
      <w:adjustRightInd w:val="0"/>
      <w:ind w:firstLine="720"/>
      <w:jc w:val="both"/>
    </w:pPr>
    <w:rPr>
      <w:rFonts w:ascii="Arial" w:hAnsi="Arial"/>
      <w:sz w:val="20"/>
      <w:szCs w:val="20"/>
    </w:rPr>
  </w:style>
  <w:style w:type="character" w:customStyle="1" w:styleId="af4">
    <w:name w:val="Текст сноски Знак"/>
    <w:link w:val="af3"/>
    <w:uiPriority w:val="99"/>
    <w:rsid w:val="00F26724"/>
    <w:rPr>
      <w:rFonts w:ascii="Arial" w:hAnsi="Arial"/>
    </w:rPr>
  </w:style>
  <w:style w:type="character" w:styleId="af5">
    <w:name w:val="footnote reference"/>
    <w:unhideWhenUsed/>
    <w:rsid w:val="00F26724"/>
    <w:rPr>
      <w:rFonts w:cs="Times New Roman"/>
      <w:vertAlign w:val="superscript"/>
    </w:rPr>
  </w:style>
  <w:style w:type="character" w:styleId="af6">
    <w:name w:val="annotation reference"/>
    <w:rsid w:val="00F26724"/>
    <w:rPr>
      <w:sz w:val="16"/>
      <w:szCs w:val="16"/>
    </w:rPr>
  </w:style>
  <w:style w:type="paragraph" w:styleId="af7">
    <w:name w:val="annotation text"/>
    <w:basedOn w:val="a"/>
    <w:link w:val="af8"/>
    <w:rsid w:val="00F26724"/>
    <w:rPr>
      <w:sz w:val="20"/>
      <w:szCs w:val="20"/>
    </w:rPr>
  </w:style>
  <w:style w:type="character" w:customStyle="1" w:styleId="af8">
    <w:name w:val="Текст примечания Знак"/>
    <w:basedOn w:val="a0"/>
    <w:link w:val="af7"/>
    <w:rsid w:val="00F26724"/>
  </w:style>
  <w:style w:type="paragraph" w:styleId="af9">
    <w:name w:val="annotation subject"/>
    <w:basedOn w:val="af7"/>
    <w:next w:val="af7"/>
    <w:link w:val="afa"/>
    <w:rsid w:val="00F26724"/>
    <w:rPr>
      <w:b/>
      <w:bCs/>
    </w:rPr>
  </w:style>
  <w:style w:type="character" w:customStyle="1" w:styleId="afa">
    <w:name w:val="Тема примечания Знак"/>
    <w:link w:val="af9"/>
    <w:rsid w:val="00F26724"/>
    <w:rPr>
      <w:b/>
      <w:bCs/>
    </w:rPr>
  </w:style>
  <w:style w:type="character" w:styleId="afb">
    <w:name w:val="Hyperlink"/>
    <w:rsid w:val="00F26724"/>
    <w:rPr>
      <w:color w:val="0000FF"/>
      <w:u w:val="single"/>
    </w:rPr>
  </w:style>
  <w:style w:type="paragraph" w:styleId="afc">
    <w:name w:val="List Paragraph"/>
    <w:basedOn w:val="a"/>
    <w:uiPriority w:val="34"/>
    <w:qFormat/>
    <w:rsid w:val="00F26724"/>
    <w:pPr>
      <w:spacing w:after="200" w:line="276" w:lineRule="auto"/>
      <w:ind w:left="720"/>
      <w:contextualSpacing/>
    </w:pPr>
    <w:rPr>
      <w:rFonts w:ascii="Calibri" w:hAnsi="Calibri"/>
      <w:sz w:val="22"/>
      <w:szCs w:val="22"/>
    </w:rPr>
  </w:style>
  <w:style w:type="paragraph" w:customStyle="1" w:styleId="afd">
    <w:name w:val="Знак Знак Знак Знак Знак Знак Знак"/>
    <w:basedOn w:val="a"/>
    <w:rsid w:val="00F26724"/>
    <w:pPr>
      <w:spacing w:after="160" w:line="240" w:lineRule="exact"/>
      <w:ind w:firstLine="567"/>
      <w:jc w:val="right"/>
    </w:pPr>
    <w:rPr>
      <w:rFonts w:ascii="Arial" w:hAnsi="Arial"/>
      <w:lang w:val="en-GB" w:eastAsia="en-US"/>
    </w:rPr>
  </w:style>
  <w:style w:type="paragraph" w:customStyle="1" w:styleId="ConsPlusTitle">
    <w:name w:val="ConsPlusTitle"/>
    <w:rsid w:val="00F26724"/>
    <w:pPr>
      <w:widowControl w:val="0"/>
      <w:autoSpaceDE w:val="0"/>
      <w:autoSpaceDN w:val="0"/>
      <w:adjustRightInd w:val="0"/>
    </w:pPr>
    <w:rPr>
      <w:rFonts w:ascii="Arial" w:hAnsi="Arial" w:cs="Arial"/>
      <w:b/>
      <w:bCs/>
    </w:rPr>
  </w:style>
  <w:style w:type="character" w:customStyle="1" w:styleId="blk">
    <w:name w:val="blk"/>
    <w:rsid w:val="00F26724"/>
  </w:style>
  <w:style w:type="paragraph" w:customStyle="1" w:styleId="12">
    <w:name w:val="Название1"/>
    <w:basedOn w:val="a"/>
    <w:next w:val="ae"/>
    <w:rsid w:val="008467D8"/>
    <w:pPr>
      <w:widowControl w:val="0"/>
      <w:suppressLineNumbers/>
      <w:suppressAutoHyphens/>
      <w:spacing w:before="567" w:after="567"/>
      <w:jc w:val="both"/>
    </w:pPr>
    <w:rPr>
      <w:rFonts w:eastAsia="Lucida Sans Unicode" w:cs="Mangal"/>
      <w:iCs/>
      <w:kern w:val="1"/>
      <w:sz w:val="28"/>
      <w:lang w:eastAsia="hi-IN" w:bidi="hi-IN"/>
    </w:rPr>
  </w:style>
  <w:style w:type="paragraph" w:customStyle="1" w:styleId="afe">
    <w:name w:val="Содержимое таблицы"/>
    <w:basedOn w:val="a"/>
    <w:rsid w:val="008467D8"/>
    <w:pPr>
      <w:widowControl w:val="0"/>
      <w:suppressLineNumbers/>
      <w:suppressAutoHyphens/>
    </w:pPr>
    <w:rPr>
      <w:rFonts w:eastAsia="Lucida Sans Unicode" w:cs="Mangal"/>
      <w:kern w:val="1"/>
      <w:lang w:eastAsia="hi-IN" w:bidi="hi-IN"/>
    </w:rPr>
  </w:style>
  <w:style w:type="paragraph" w:styleId="aff">
    <w:name w:val="Document Map"/>
    <w:basedOn w:val="a"/>
    <w:link w:val="aff0"/>
    <w:semiHidden/>
    <w:rsid w:val="00AB727C"/>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AB727C"/>
    <w:rPr>
      <w:rFonts w:ascii="Tahoma" w:hAnsi="Tahoma" w:cs="Tahoma"/>
      <w:shd w:val="clear" w:color="auto" w:fill="000080"/>
    </w:rPr>
  </w:style>
  <w:style w:type="paragraph" w:customStyle="1" w:styleId="ConsPlusCell">
    <w:name w:val="ConsPlusCell"/>
    <w:rsid w:val="00AB727C"/>
    <w:pPr>
      <w:widowControl w:val="0"/>
      <w:autoSpaceDE w:val="0"/>
      <w:autoSpaceDN w:val="0"/>
      <w:adjustRightInd w:val="0"/>
    </w:pPr>
    <w:rPr>
      <w:rFonts w:ascii="Arial" w:hAnsi="Arial" w:cs="Arial"/>
    </w:rPr>
  </w:style>
  <w:style w:type="paragraph" w:styleId="21">
    <w:name w:val="Body Text Indent 2"/>
    <w:basedOn w:val="a"/>
    <w:link w:val="22"/>
    <w:rsid w:val="00AB727C"/>
    <w:pPr>
      <w:autoSpaceDE w:val="0"/>
      <w:autoSpaceDN w:val="0"/>
      <w:spacing w:after="120" w:line="480" w:lineRule="auto"/>
      <w:ind w:left="283"/>
    </w:pPr>
  </w:style>
  <w:style w:type="character" w:customStyle="1" w:styleId="22">
    <w:name w:val="Основной текст с отступом 2 Знак"/>
    <w:basedOn w:val="a0"/>
    <w:link w:val="21"/>
    <w:rsid w:val="00AB727C"/>
    <w:rPr>
      <w:sz w:val="24"/>
      <w:szCs w:val="24"/>
    </w:rPr>
  </w:style>
  <w:style w:type="paragraph" w:customStyle="1" w:styleId="text">
    <w:name w:val="text"/>
    <w:basedOn w:val="a"/>
    <w:rsid w:val="00AB727C"/>
    <w:pPr>
      <w:spacing w:before="120"/>
      <w:ind w:left="150" w:right="150" w:firstLine="450"/>
    </w:pPr>
    <w:rPr>
      <w:rFonts w:ascii="Verdana" w:hAnsi="Verdana"/>
      <w:color w:val="003366"/>
    </w:rPr>
  </w:style>
  <w:style w:type="paragraph" w:styleId="30">
    <w:name w:val="Body Text 3"/>
    <w:basedOn w:val="a"/>
    <w:link w:val="31"/>
    <w:rsid w:val="00AB727C"/>
    <w:pPr>
      <w:spacing w:after="120"/>
    </w:pPr>
    <w:rPr>
      <w:sz w:val="16"/>
      <w:szCs w:val="16"/>
    </w:rPr>
  </w:style>
  <w:style w:type="character" w:customStyle="1" w:styleId="31">
    <w:name w:val="Основной текст 3 Знак"/>
    <w:basedOn w:val="a0"/>
    <w:link w:val="30"/>
    <w:rsid w:val="00AB727C"/>
    <w:rPr>
      <w:sz w:val="16"/>
      <w:szCs w:val="16"/>
    </w:rPr>
  </w:style>
  <w:style w:type="paragraph" w:customStyle="1" w:styleId="ConsNormal">
    <w:name w:val="ConsNormal"/>
    <w:rsid w:val="00AB727C"/>
    <w:pPr>
      <w:widowControl w:val="0"/>
      <w:autoSpaceDE w:val="0"/>
      <w:autoSpaceDN w:val="0"/>
      <w:adjustRightInd w:val="0"/>
      <w:ind w:right="19772" w:firstLine="720"/>
    </w:pPr>
    <w:rPr>
      <w:rFonts w:ascii="Arial" w:hAnsi="Arial" w:cs="Arial"/>
    </w:rPr>
  </w:style>
  <w:style w:type="paragraph" w:customStyle="1" w:styleId="Style5">
    <w:name w:val="Style5"/>
    <w:basedOn w:val="a"/>
    <w:rsid w:val="00AB727C"/>
    <w:pPr>
      <w:widowControl w:val="0"/>
      <w:autoSpaceDE w:val="0"/>
      <w:autoSpaceDN w:val="0"/>
      <w:adjustRightInd w:val="0"/>
      <w:spacing w:line="322" w:lineRule="exact"/>
      <w:ind w:firstLine="624"/>
      <w:jc w:val="both"/>
    </w:pPr>
  </w:style>
  <w:style w:type="character" w:customStyle="1" w:styleId="ConsPlusNormal0">
    <w:name w:val="ConsPlusNormal Знак"/>
    <w:link w:val="ConsPlusNormal"/>
    <w:rsid w:val="00AB727C"/>
    <w:rPr>
      <w:rFonts w:ascii="Arial" w:hAnsi="Arial" w:cs="Arial"/>
    </w:rPr>
  </w:style>
  <w:style w:type="paragraph" w:customStyle="1" w:styleId="aff1">
    <w:name w:val="Название проектного документа"/>
    <w:basedOn w:val="a"/>
    <w:rsid w:val="00AB727C"/>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92758037">
      <w:bodyDiv w:val="1"/>
      <w:marLeft w:val="0"/>
      <w:marRight w:val="0"/>
      <w:marTop w:val="0"/>
      <w:marBottom w:val="0"/>
      <w:divBdr>
        <w:top w:val="none" w:sz="0" w:space="0" w:color="auto"/>
        <w:left w:val="none" w:sz="0" w:space="0" w:color="auto"/>
        <w:bottom w:val="none" w:sz="0" w:space="0" w:color="auto"/>
        <w:right w:val="none" w:sz="0" w:space="0" w:color="auto"/>
      </w:divBdr>
      <w:divsChild>
        <w:div w:id="1163592464">
          <w:marLeft w:val="0"/>
          <w:marRight w:val="0"/>
          <w:marTop w:val="0"/>
          <w:marBottom w:val="0"/>
          <w:divBdr>
            <w:top w:val="none" w:sz="0" w:space="0" w:color="auto"/>
            <w:left w:val="none" w:sz="0" w:space="0" w:color="auto"/>
            <w:bottom w:val="none" w:sz="0" w:space="0" w:color="auto"/>
            <w:right w:val="none" w:sz="0" w:space="0" w:color="auto"/>
          </w:divBdr>
          <w:divsChild>
            <w:div w:id="3904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24186">
      <w:bodyDiv w:val="1"/>
      <w:marLeft w:val="0"/>
      <w:marRight w:val="0"/>
      <w:marTop w:val="0"/>
      <w:marBottom w:val="0"/>
      <w:divBdr>
        <w:top w:val="none" w:sz="0" w:space="0" w:color="auto"/>
        <w:left w:val="none" w:sz="0" w:space="0" w:color="auto"/>
        <w:bottom w:val="none" w:sz="0" w:space="0" w:color="auto"/>
        <w:right w:val="none" w:sz="0" w:space="0" w:color="auto"/>
      </w:divBdr>
    </w:div>
    <w:div w:id="1929459541">
      <w:bodyDiv w:val="1"/>
      <w:marLeft w:val="0"/>
      <w:marRight w:val="0"/>
      <w:marTop w:val="0"/>
      <w:marBottom w:val="0"/>
      <w:divBdr>
        <w:top w:val="none" w:sz="0" w:space="0" w:color="auto"/>
        <w:left w:val="none" w:sz="0" w:space="0" w:color="auto"/>
        <w:bottom w:val="none" w:sz="0" w:space="0" w:color="auto"/>
        <w:right w:val="none" w:sz="0" w:space="0" w:color="auto"/>
      </w:divBdr>
    </w:div>
    <w:div w:id="2060473242">
      <w:bodyDiv w:val="1"/>
      <w:marLeft w:val="0"/>
      <w:marRight w:val="0"/>
      <w:marTop w:val="0"/>
      <w:marBottom w:val="0"/>
      <w:divBdr>
        <w:top w:val="none" w:sz="0" w:space="0" w:color="auto"/>
        <w:left w:val="none" w:sz="0" w:space="0" w:color="auto"/>
        <w:bottom w:val="none" w:sz="0" w:space="0" w:color="auto"/>
        <w:right w:val="none" w:sz="0" w:space="0" w:color="auto"/>
      </w:divBdr>
    </w:div>
    <w:div w:id="21102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BD81649D5105374905BC9B64104947269D82E7C68343FB53334DC017CF447BD441F917EE193B10666731F73FB4ADC63936592641368536AM5C0I" TargetMode="External"/><Relationship Id="rId18" Type="http://schemas.openxmlformats.org/officeDocument/2006/relationships/hyperlink" Target="consultantplus://offline/ref=0BD81649D5105374905BC9B64104947269D82E7C68343FB53334DC017CF447BD441F917EE193B00D61731F73FB4ADC63936592641368536AM5C0I" TargetMode="External"/><Relationship Id="rId26" Type="http://schemas.openxmlformats.org/officeDocument/2006/relationships/hyperlink" Target="consultantplus://offline/ref=0BD81649D5105374905BC9B64104947269DE2B7663323FB53334DC017CF447BD441F917EE193B30164731F73FB4ADC63936592641368536AM5C0I" TargetMode="External"/><Relationship Id="rId3" Type="http://schemas.openxmlformats.org/officeDocument/2006/relationships/styles" Target="styles.xml"/><Relationship Id="rId21" Type="http://schemas.openxmlformats.org/officeDocument/2006/relationships/hyperlink" Target="consultantplus://offline/ref=0BD81649D5105374905BD6A75404947268D9287A6A323FB53334DC017CF447BD441F917EE193B10067731F73FB4ADC63936592641368536AM5C0I"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BD81649D5105374905BC9B64104947269D82E7C68343FB53334DC017CF447BD441F917EE193B10163731F73FB4ADC63936592641368536AM5C0I" TargetMode="External"/><Relationship Id="rId17" Type="http://schemas.openxmlformats.org/officeDocument/2006/relationships/hyperlink" Target="consultantplus://offline/ref=0BD81649D5105374905BC9B64104947269D82E7C68343FB53334DC017CF447BD441F917EE193B00C69731F73FB4ADC63936592641368536AM5C0I" TargetMode="External"/><Relationship Id="rId25" Type="http://schemas.openxmlformats.org/officeDocument/2006/relationships/hyperlink" Target="consultantplus://offline/ref=0BD81649D5105374905BC9B64104947269DE2B7663323FB53334DC017CF447BD441F917EE193B30164731F73FB4ADC63936592641368536AM5C0I" TargetMode="External"/><Relationship Id="rId33" Type="http://schemas.openxmlformats.org/officeDocument/2006/relationships/hyperlink" Target="consultantplus://offline/ref=0BD81649D5105374905BD6A75404947268DA2C796C333FB53334DC017CF447BD441F917EE193B40364731F73FB4ADC63936592641368536AM5C0I" TargetMode="External"/><Relationship Id="rId2" Type="http://schemas.openxmlformats.org/officeDocument/2006/relationships/numbering" Target="numbering.xml"/><Relationship Id="rId16" Type="http://schemas.openxmlformats.org/officeDocument/2006/relationships/hyperlink" Target="consultantplus://offline/ref=0BD81649D5105374905BC9B64104947269D82E7C68343FB53334DC017CF447BD441F917EE193B10063731F73FB4ADC63936592641368536AM5C0I" TargetMode="External"/><Relationship Id="rId20" Type="http://schemas.openxmlformats.org/officeDocument/2006/relationships/hyperlink" Target="consultantplus://offline/ref=0BD81649D5105374905BC9B64104947269D82E7C68343FB53334DC017CF447BD441F917EE193B00161731F73FB4ADC63936592641368536AM5C0I" TargetMode="External"/><Relationship Id="rId29" Type="http://schemas.openxmlformats.org/officeDocument/2006/relationships/hyperlink" Target="consultantplus://offline/ref=0BD81649D5105374905BC9B64104947269DE2B7663323FB53334DC017CF447BD441F917EE091BB50313C1E2FBD1DCF61926590670FM6C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3521879A2267F553B79E8C7D98DBBC5225DF1591C2C15DBBB1EDA3B1A189C3618DAFAB039E20894BC8172F55B82A7EC94D492B9232S3P" TargetMode="External"/><Relationship Id="rId24" Type="http://schemas.openxmlformats.org/officeDocument/2006/relationships/hyperlink" Target="consultantplus://offline/ref=0BD81649D5105374905BC9B64104947269DE2B7663323FB53334DC017CF447BD441F917EE193B30164731F73FB4ADC63936592641368536AM5C0I" TargetMode="External"/><Relationship Id="rId32" Type="http://schemas.openxmlformats.org/officeDocument/2006/relationships/hyperlink" Target="consultantplus://offline/ref=0BD81649D5105374905BC9B6410494726BD229796F3A3FB53334DC017CF447BD441F917EE193B00468731F73FB4ADC63936592641368536AM5C0I"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BD81649D5105374905BC9B64104947269D82E7C68343FB53334DC017CF447BD441F917EE193B10163731F73FB4ADC63936592641368536AM5C0I" TargetMode="External"/><Relationship Id="rId23" Type="http://schemas.openxmlformats.org/officeDocument/2006/relationships/hyperlink" Target="consultantplus://offline/ref=0BD81649D5105374905BC9B64104947269DE2B7663323FB53334DC017CF447BD441F917EE193B30164731F73FB4ADC63936592641368536AM5C0I" TargetMode="External"/><Relationship Id="rId28" Type="http://schemas.openxmlformats.org/officeDocument/2006/relationships/hyperlink" Target="consultantplus://offline/ref=0BD81649D5105374905BC9B64104947269DE2B7663323FB53334DC017CF447BD441F917EE193B30164731F73FB4ADC63936592641368536AM5C0I" TargetMode="External"/><Relationship Id="rId36"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0BD81649D5105374905BC9B64104947269D82E7C68343FB53334DC017CF447BD441F917EE193B00164731F73FB4ADC63936592641368536AM5C0I" TargetMode="External"/><Relationship Id="rId31" Type="http://schemas.openxmlformats.org/officeDocument/2006/relationships/hyperlink" Target="consultantplus://offline/ref=0BD81649D5105374905BC9B64104947269DE2B7663323FB53334DC017CF447BD441F917DE09ABB50313C1E2FBD1DCF61926590670FM6CBI" TargetMode="External"/><Relationship Id="rId4" Type="http://schemas.openxmlformats.org/officeDocument/2006/relationships/settings" Target="settings.xml"/><Relationship Id="rId9" Type="http://schemas.openxmlformats.org/officeDocument/2006/relationships/hyperlink" Target="http://&#1074;&#1086;&#1083;&#1086;&#1076;&#1072;&#1088;&#1089;&#1082;&#1086;&#1077;.&#1088;&#1092;/" TargetMode="External"/><Relationship Id="rId14" Type="http://schemas.openxmlformats.org/officeDocument/2006/relationships/hyperlink" Target="consultantplus://offline/ref=0BD81649D5105374905BC9B64104947269D82E7C68343FB53334DC017CF447BD441F917EE193B10666731F73FB4ADC63936592641368536AM5C0I" TargetMode="External"/><Relationship Id="rId22" Type="http://schemas.openxmlformats.org/officeDocument/2006/relationships/hyperlink" Target="consultantplus://offline/ref=0BD81649D5105374905BC9B64104947269DE2B7663323FB53334DC017CF447BD441F917DE597BB50313C1E2FBD1DCF61926590670FM6CBI" TargetMode="External"/><Relationship Id="rId27" Type="http://schemas.openxmlformats.org/officeDocument/2006/relationships/hyperlink" Target="consultantplus://offline/ref=0BD81649D5105374905BC9B64104947269DE2B7663323FB53334DC017CF447BD441F917DE893BB50313C1E2FBD1DCF61926590670FM6CBI" TargetMode="External"/><Relationship Id="rId30" Type="http://schemas.openxmlformats.org/officeDocument/2006/relationships/hyperlink" Target="consultantplus://offline/ref=0BD81649D5105374905BC9B64104947269DE2B7663323FB53334DC017CF447BD441F917DE09ABB50313C1E2FBD1DCF61926590670FM6CBI"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10B7B-982C-4DF4-9FCC-BA15A4E1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16114</Words>
  <Characters>91854</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107753</CharactersWithSpaces>
  <SharedDoc>false</SharedDoc>
  <HLinks>
    <vt:vector size="30" baseType="variant">
      <vt:variant>
        <vt:i4>7536694</vt:i4>
      </vt:variant>
      <vt:variant>
        <vt:i4>15</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12</vt:i4>
      </vt:variant>
      <vt:variant>
        <vt:i4>0</vt:i4>
      </vt:variant>
      <vt:variant>
        <vt:i4>5</vt:i4>
      </vt:variant>
      <vt:variant>
        <vt:lpwstr>consultantplus://offline/ref=9E89AAB0FD1A9BBB11134009C3227FCE53C937EAAAAF9618AB29B9236EFDAC595A33BB2E8En8E7J</vt:lpwstr>
      </vt:variant>
      <vt:variant>
        <vt:lpwstr/>
      </vt:variant>
      <vt:variant>
        <vt:i4>7471159</vt:i4>
      </vt:variant>
      <vt:variant>
        <vt:i4>9</vt:i4>
      </vt:variant>
      <vt:variant>
        <vt:i4>0</vt:i4>
      </vt:variant>
      <vt:variant>
        <vt:i4>5</vt:i4>
      </vt:variant>
      <vt:variant>
        <vt:lpwstr>garantf1://12084522.21/</vt:lpwstr>
      </vt:variant>
      <vt:variant>
        <vt:lpwstr/>
      </vt:variant>
      <vt:variant>
        <vt:i4>851994</vt:i4>
      </vt:variant>
      <vt:variant>
        <vt:i4>6</vt:i4>
      </vt:variant>
      <vt:variant>
        <vt:i4>0</vt:i4>
      </vt:variant>
      <vt:variant>
        <vt:i4>5</vt:i4>
      </vt:variant>
      <vt:variant>
        <vt:lpwstr>http://www.gosuslugi.ru/</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ADMIVOL</cp:lastModifiedBy>
  <cp:revision>4</cp:revision>
  <cp:lastPrinted>2022-05-12T11:52:00Z</cp:lastPrinted>
  <dcterms:created xsi:type="dcterms:W3CDTF">2022-05-12T11:48:00Z</dcterms:created>
  <dcterms:modified xsi:type="dcterms:W3CDTF">2022-05-13T06:07:00Z</dcterms:modified>
</cp:coreProperties>
</file>