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ЛЕНИНГРАДСКАЯ ОБЛАСТЬ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ЛУЖСКИЙ МУНИЦИПАЛЬНЫЙ РАЙОН</w:t>
      </w:r>
    </w:p>
    <w:p w:rsidR="00A53325" w:rsidRPr="000B5408" w:rsidRDefault="00A53325" w:rsidP="00E77E55">
      <w:pPr>
        <w:ind w:firstLine="0"/>
        <w:jc w:val="center"/>
        <w:rPr>
          <w:b/>
        </w:rPr>
      </w:pPr>
      <w:r w:rsidRPr="000B5408">
        <w:rPr>
          <w:b/>
        </w:rPr>
        <w:t>АДМИНИСТРАЦИЯ ВОЛОДАРСКОГО СЕЛЬСКОГО ПОСЕЛЕНИЯ</w:t>
      </w:r>
    </w:p>
    <w:p w:rsidR="00A53325" w:rsidRPr="000B5408" w:rsidRDefault="00A53325" w:rsidP="00E77E55">
      <w:pPr>
        <w:ind w:firstLine="0"/>
        <w:jc w:val="center"/>
        <w:rPr>
          <w:b/>
        </w:rPr>
      </w:pPr>
    </w:p>
    <w:p w:rsidR="00A53325" w:rsidRPr="000B5408" w:rsidRDefault="00A53325" w:rsidP="00E77E55">
      <w:pPr>
        <w:ind w:firstLine="0"/>
        <w:jc w:val="center"/>
        <w:rPr>
          <w:b/>
        </w:rPr>
      </w:pPr>
      <w:proofErr w:type="gramStart"/>
      <w:r w:rsidRPr="000B5408">
        <w:rPr>
          <w:b/>
        </w:rPr>
        <w:t>П</w:t>
      </w:r>
      <w:proofErr w:type="gramEnd"/>
      <w:r w:rsidRPr="000B5408">
        <w:rPr>
          <w:b/>
        </w:rPr>
        <w:t xml:space="preserve"> О С Т А Н О В Л Е Н И Е</w:t>
      </w:r>
    </w:p>
    <w:p w:rsidR="00A53325" w:rsidRPr="000B5408" w:rsidRDefault="00A53325" w:rsidP="00E77E55">
      <w:pPr>
        <w:rPr>
          <w:b/>
        </w:rPr>
      </w:pPr>
    </w:p>
    <w:p w:rsidR="00A53325" w:rsidRPr="000B5408" w:rsidRDefault="00BB3BFF" w:rsidP="00AB6C81">
      <w:pPr>
        <w:ind w:left="0" w:firstLine="0"/>
      </w:pPr>
      <w:r w:rsidRPr="000B5408">
        <w:t>от</w:t>
      </w:r>
      <w:r w:rsidR="00A53325" w:rsidRPr="000B5408">
        <w:t xml:space="preserve"> </w:t>
      </w:r>
      <w:r w:rsidR="00020378">
        <w:t>13.01.2020</w:t>
      </w:r>
      <w:r w:rsidRPr="000B5408">
        <w:t xml:space="preserve"> года</w:t>
      </w:r>
      <w:r w:rsidRPr="000B5408">
        <w:tab/>
      </w:r>
      <w:r w:rsidRPr="000B5408">
        <w:tab/>
      </w:r>
      <w:r w:rsidR="00E91BF2" w:rsidRPr="000B5408">
        <w:tab/>
      </w:r>
      <w:r w:rsidR="00E91BF2" w:rsidRPr="000B5408">
        <w:tab/>
      </w:r>
      <w:r w:rsidR="00E91BF2" w:rsidRPr="000B5408">
        <w:tab/>
      </w:r>
      <w:r w:rsidRPr="000B5408">
        <w:t xml:space="preserve">№ </w:t>
      </w:r>
      <w:r w:rsidR="00020378">
        <w:t>3</w:t>
      </w:r>
    </w:p>
    <w:p w:rsidR="00A53325" w:rsidRPr="000B5408" w:rsidRDefault="00A53325" w:rsidP="00AB6C81">
      <w:pPr>
        <w:ind w:left="0" w:firstLine="0"/>
      </w:pPr>
    </w:p>
    <w:p w:rsidR="00A53325" w:rsidRPr="000B5408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0B5408" w:rsidTr="00442052">
        <w:tc>
          <w:tcPr>
            <w:tcW w:w="4928" w:type="dxa"/>
          </w:tcPr>
          <w:p w:rsidR="00A53325" w:rsidRPr="000B5408" w:rsidRDefault="00A56D38" w:rsidP="00A56D38">
            <w:pPr>
              <w:ind w:left="0" w:firstLine="0"/>
            </w:pPr>
            <w:r w:rsidRPr="000B5408">
              <w:t xml:space="preserve">Об установлении стоимости одного квадратного метра </w:t>
            </w:r>
            <w:r w:rsidR="00BF53F9">
              <w:t>общей площади жилья на 2020</w:t>
            </w:r>
            <w:r w:rsidRPr="000B5408">
              <w:t xml:space="preserve"> год для реализации отдельных подпрограмм ФЦП и ГП по Володарскому сельскому</w:t>
            </w:r>
            <w:r w:rsidR="00A53325" w:rsidRPr="000B5408">
              <w:t xml:space="preserve"> поселени</w:t>
            </w:r>
            <w:r w:rsidRPr="000B5408">
              <w:t>ю</w:t>
            </w:r>
          </w:p>
        </w:tc>
      </w:tr>
    </w:tbl>
    <w:p w:rsidR="00A53325" w:rsidRPr="000B5408" w:rsidRDefault="00A53325" w:rsidP="00AB6C81">
      <w:pPr>
        <w:ind w:left="0" w:firstLine="0"/>
      </w:pPr>
    </w:p>
    <w:p w:rsidR="00BE0FB5" w:rsidRPr="008C1E32" w:rsidRDefault="00BF53F9" w:rsidP="008C1E32">
      <w:pPr>
        <w:widowControl/>
        <w:adjustRightInd w:val="0"/>
        <w:ind w:left="0" w:firstLine="720"/>
      </w:pPr>
      <w:proofErr w:type="gramStart"/>
      <w:r w:rsidRPr="008C1E32">
        <w:t>В целях обеспечения в 2020</w:t>
      </w:r>
      <w:r w:rsidR="00BE0FB5" w:rsidRPr="008C1E32">
        <w:t xml:space="preserve"> году выполнения мероприятий по улучшению жилищных условий граждан в </w:t>
      </w:r>
      <w:r w:rsidR="00237CC6" w:rsidRPr="008C1E32">
        <w:t xml:space="preserve">рамках реализации </w:t>
      </w:r>
      <w:r w:rsidR="000D6761"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</w:t>
      </w:r>
      <w:proofErr w:type="gramEnd"/>
      <w:r w:rsidR="000D6761">
        <w:t xml:space="preserve">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0D6761">
        <w:t>обеспечение</w:t>
      </w:r>
      <w:proofErr w:type="gramEnd"/>
      <w:r w:rsidR="000D6761">
        <w:t xml:space="preserve"> качественным жильем граждан»</w:t>
      </w:r>
      <w:r w:rsidR="00211350" w:rsidRPr="008C1E32">
        <w:t>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</w:t>
      </w:r>
      <w:r w:rsidR="00BE0FB5" w:rsidRPr="008C1E32">
        <w:t>», утвержденными распоряжением комитета по строительству Ленинградской области от 0</w:t>
      </w:r>
      <w:r w:rsidR="00211350" w:rsidRPr="008C1E32">
        <w:t xml:space="preserve">4.12.2015г. № 552, основываясь </w:t>
      </w:r>
      <w:r w:rsidR="00BE0FB5" w:rsidRPr="008C1E32">
        <w:t xml:space="preserve">на анализе данных, полученных из договоров купли-продажи о фактической стоимости жилых помещений, приобретенных (построенных) гражданами </w:t>
      </w:r>
      <w:r w:rsidR="00A56D38" w:rsidRPr="008C1E32">
        <w:t>–</w:t>
      </w:r>
      <w:r w:rsidR="00BE0FB5" w:rsidRPr="008C1E32">
        <w:t xml:space="preserve"> получателями социальной выплаты в рамках вышеук</w:t>
      </w:r>
      <w:r w:rsidR="008C1E32">
        <w:t>азанной программы в течение 2019</w:t>
      </w:r>
      <w:r w:rsidR="00BE0FB5" w:rsidRPr="008C1E32">
        <w:t xml:space="preserve"> года, администрация </w:t>
      </w:r>
      <w:r w:rsidR="00A56D38" w:rsidRPr="008C1E32">
        <w:t>Володарского сельского поселения</w:t>
      </w:r>
      <w:r w:rsidR="00BE0FB5" w:rsidRPr="008C1E32">
        <w:t xml:space="preserve"> </w:t>
      </w:r>
      <w:r w:rsidR="00211350" w:rsidRPr="008C1E32">
        <w:rPr>
          <w:b/>
        </w:rPr>
        <w:t>постановляет</w:t>
      </w:r>
      <w:r w:rsidR="00BE0FB5" w:rsidRPr="008C1E32">
        <w:t>:</w:t>
      </w:r>
    </w:p>
    <w:p w:rsidR="00BE0FB5" w:rsidRPr="008C1E32" w:rsidRDefault="00BE0FB5" w:rsidP="008C1E32">
      <w:pPr>
        <w:ind w:left="0" w:firstLine="720"/>
      </w:pPr>
      <w:r w:rsidRPr="008C1E32">
        <w:t xml:space="preserve">1.Утвердить стоимость одного квадратного метра общей площади жилья </w:t>
      </w:r>
      <w:r w:rsidR="00A56D38" w:rsidRPr="008C1E32">
        <w:t xml:space="preserve">на </w:t>
      </w:r>
      <w:r w:rsidR="008C1E32">
        <w:t>2020</w:t>
      </w:r>
      <w:r w:rsidRPr="008C1E32">
        <w:t xml:space="preserve"> </w:t>
      </w:r>
      <w:r w:rsidR="00A56D38" w:rsidRPr="008C1E32">
        <w:t xml:space="preserve">год </w:t>
      </w:r>
      <w:r w:rsidRPr="008C1E32">
        <w:t xml:space="preserve">на территории </w:t>
      </w:r>
      <w:r w:rsidR="00A56D38" w:rsidRPr="008C1E32">
        <w:t>Володарского сельского</w:t>
      </w:r>
      <w:r w:rsidRPr="008C1E32">
        <w:t xml:space="preserve"> поселения в размере </w:t>
      </w:r>
      <w:r w:rsidR="00020C40">
        <w:t xml:space="preserve">43416,08 </w:t>
      </w:r>
      <w:r w:rsidRPr="008C1E32">
        <w:t>рубля. Расчет согласно приложению.</w:t>
      </w:r>
    </w:p>
    <w:p w:rsidR="00BE0FB5" w:rsidRPr="008C1E32" w:rsidRDefault="00BE0FB5" w:rsidP="008C1E32">
      <w:pPr>
        <w:ind w:left="0" w:firstLine="720"/>
      </w:pPr>
      <w:r w:rsidRPr="008C1E32">
        <w:t>2. Настоящее постановление подлежит официальному опубликованию.</w:t>
      </w:r>
    </w:p>
    <w:p w:rsidR="00BE0FB5" w:rsidRPr="008C1E32" w:rsidRDefault="00BE0FB5" w:rsidP="008C1E32">
      <w:pPr>
        <w:ind w:left="0" w:firstLine="720"/>
      </w:pPr>
      <w:r w:rsidRPr="008C1E32">
        <w:t>3.</w:t>
      </w:r>
      <w:proofErr w:type="gramStart"/>
      <w:r w:rsidRPr="008C1E32">
        <w:t>Контроль за</w:t>
      </w:r>
      <w:proofErr w:type="gramEnd"/>
      <w:r w:rsidRPr="008C1E32">
        <w:t xml:space="preserve"> исполнением настоящего постановления оставляю за собой.</w:t>
      </w: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1859C4" w:rsidP="00AB6C81">
      <w:pPr>
        <w:ind w:left="0" w:firstLine="0"/>
      </w:pPr>
      <w:r w:rsidRPr="000B540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99695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BB3BFF" w:rsidRPr="000B5408" w:rsidRDefault="00BB3BFF" w:rsidP="00AB6C81">
      <w:pPr>
        <w:ind w:left="0" w:firstLine="0"/>
      </w:pPr>
    </w:p>
    <w:p w:rsidR="00A53325" w:rsidRPr="000B5408" w:rsidRDefault="00A53325" w:rsidP="00AB6C81">
      <w:pPr>
        <w:ind w:left="0" w:firstLine="0"/>
      </w:pPr>
      <w:r w:rsidRPr="000B5408">
        <w:t xml:space="preserve">Глава администрации </w:t>
      </w:r>
    </w:p>
    <w:p w:rsidR="00A53325" w:rsidRPr="000B5408" w:rsidRDefault="00A53325" w:rsidP="00AB6C81">
      <w:pPr>
        <w:ind w:left="0" w:firstLine="0"/>
      </w:pPr>
      <w:r w:rsidRPr="000B5408">
        <w:t>Воло</w:t>
      </w:r>
      <w:r w:rsidR="00BB3BFF" w:rsidRPr="000B5408">
        <w:t>дарского сельского поселения</w:t>
      </w:r>
      <w:r w:rsidR="00BB3BFF" w:rsidRPr="000B5408">
        <w:tab/>
      </w:r>
      <w:r w:rsidR="00BB3BFF" w:rsidRPr="000B5408">
        <w:tab/>
      </w:r>
      <w:r w:rsidR="00BB3BFF" w:rsidRPr="000B5408">
        <w:tab/>
      </w:r>
      <w:r w:rsidR="00BB3BFF" w:rsidRPr="000B5408">
        <w:tab/>
      </w:r>
      <w:r w:rsidRPr="000B5408">
        <w:tab/>
        <w:t>Н.В.Банникова</w:t>
      </w:r>
    </w:p>
    <w:p w:rsidR="00BE0FB5" w:rsidRPr="000B5408" w:rsidRDefault="00A56D38" w:rsidP="00A56D38">
      <w:pPr>
        <w:widowControl/>
        <w:autoSpaceDE/>
        <w:autoSpaceDN/>
        <w:ind w:left="0" w:firstLine="0"/>
        <w:jc w:val="left"/>
      </w:pPr>
      <w:r w:rsidRPr="000B5408">
        <w:br w:type="page"/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lastRenderedPageBreak/>
        <w:t xml:space="preserve">Приложение </w:t>
      </w:r>
    </w:p>
    <w:p w:rsidR="00573460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к постановлению </w:t>
      </w:r>
    </w:p>
    <w:p w:rsidR="00BE0FB5" w:rsidRPr="000B5408" w:rsidRDefault="00BE0FB5" w:rsidP="00573460">
      <w:pPr>
        <w:pStyle w:val="ab"/>
        <w:ind w:left="7920"/>
        <w:rPr>
          <w:sz w:val="20"/>
        </w:rPr>
      </w:pPr>
      <w:r w:rsidRPr="000B5408">
        <w:rPr>
          <w:sz w:val="20"/>
        </w:rPr>
        <w:t xml:space="preserve">№ </w:t>
      </w:r>
      <w:r w:rsidR="008C1E32">
        <w:rPr>
          <w:sz w:val="20"/>
        </w:rPr>
        <w:t>3</w:t>
      </w:r>
      <w:r w:rsidR="00573460" w:rsidRPr="000B5408">
        <w:rPr>
          <w:sz w:val="20"/>
        </w:rPr>
        <w:t xml:space="preserve"> </w:t>
      </w:r>
      <w:r w:rsidRPr="000B5408">
        <w:rPr>
          <w:sz w:val="20"/>
        </w:rPr>
        <w:t xml:space="preserve">от </w:t>
      </w:r>
      <w:r w:rsidR="008C1E32">
        <w:rPr>
          <w:sz w:val="20"/>
        </w:rPr>
        <w:t>13</w:t>
      </w:r>
      <w:r w:rsidR="00A56D38" w:rsidRPr="000B5408">
        <w:rPr>
          <w:sz w:val="20"/>
        </w:rPr>
        <w:t>.01.</w:t>
      </w:r>
      <w:r w:rsidR="008C1E32">
        <w:rPr>
          <w:sz w:val="20"/>
        </w:rPr>
        <w:t>2020</w:t>
      </w:r>
      <w:r w:rsidRPr="000B5408">
        <w:rPr>
          <w:sz w:val="20"/>
        </w:rPr>
        <w:t xml:space="preserve"> года</w:t>
      </w:r>
    </w:p>
    <w:p w:rsidR="00BE0FB5" w:rsidRPr="000B5408" w:rsidRDefault="00BE0FB5" w:rsidP="00A56D38">
      <w:pPr>
        <w:pStyle w:val="ab"/>
        <w:ind w:left="7920"/>
        <w:rPr>
          <w:sz w:val="24"/>
          <w:szCs w:val="24"/>
        </w:rPr>
      </w:pP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Расчет стоимости одного квадратного метра общей площади жилья по </w:t>
      </w:r>
      <w:r w:rsidR="00C06E6C" w:rsidRPr="000B5408">
        <w:rPr>
          <w:sz w:val="24"/>
          <w:szCs w:val="24"/>
        </w:rPr>
        <w:t>Володарскому сельскому поселению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= ФСТЖ/</w:t>
      </w:r>
      <w:proofErr w:type="spellStart"/>
      <w:r w:rsidRPr="000B5408">
        <w:rPr>
          <w:sz w:val="24"/>
          <w:szCs w:val="24"/>
        </w:rPr>
        <w:t>Пл</w:t>
      </w:r>
      <w:proofErr w:type="spellEnd"/>
      <w:proofErr w:type="gramStart"/>
      <w:r w:rsidRPr="000B5408">
        <w:rPr>
          <w:sz w:val="24"/>
          <w:szCs w:val="24"/>
        </w:rPr>
        <w:t>*И</w:t>
      </w:r>
      <w:proofErr w:type="gramEnd"/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1. ФСТ </w:t>
      </w:r>
      <w:proofErr w:type="spellStart"/>
      <w:r w:rsidRPr="000B5408">
        <w:rPr>
          <w:sz w:val="24"/>
          <w:szCs w:val="24"/>
        </w:rPr>
        <w:t>квм</w:t>
      </w:r>
      <w:proofErr w:type="spellEnd"/>
      <w:r w:rsidRPr="000B5408">
        <w:rPr>
          <w:sz w:val="24"/>
          <w:szCs w:val="24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 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2. ФСТЖ – фактическая стоимость жилого помещения построенного (приобретенного) гражданами в течение года, предшествующего планируемому году реализации программы –</w:t>
      </w:r>
      <w:r w:rsidR="00C06E6C" w:rsidRPr="000B5408">
        <w:rPr>
          <w:sz w:val="24"/>
          <w:szCs w:val="24"/>
        </w:rPr>
        <w:t xml:space="preserve"> </w:t>
      </w:r>
      <w:r w:rsidR="00DA65AD" w:rsidRPr="000B5408">
        <w:rPr>
          <w:sz w:val="24"/>
          <w:szCs w:val="24"/>
        </w:rPr>
        <w:t>(</w:t>
      </w:r>
      <w:r w:rsidR="00EC2DAB" w:rsidRPr="000B5408">
        <w:rPr>
          <w:i/>
          <w:sz w:val="24"/>
          <w:szCs w:val="24"/>
        </w:rPr>
        <w:t xml:space="preserve">применены данные по муниципальному образованию </w:t>
      </w:r>
      <w:proofErr w:type="spellStart"/>
      <w:r w:rsidR="006044A5" w:rsidRPr="000B5408">
        <w:rPr>
          <w:i/>
          <w:sz w:val="24"/>
          <w:szCs w:val="24"/>
        </w:rPr>
        <w:t>Володарское</w:t>
      </w:r>
      <w:proofErr w:type="spellEnd"/>
      <w:r w:rsidR="00EC2DAB" w:rsidRPr="000B5408">
        <w:rPr>
          <w:i/>
          <w:sz w:val="24"/>
          <w:szCs w:val="24"/>
        </w:rPr>
        <w:t xml:space="preserve"> сельское поселение</w:t>
      </w:r>
      <w:r w:rsidR="00DA65AD" w:rsidRPr="000B5408">
        <w:rPr>
          <w:sz w:val="24"/>
          <w:szCs w:val="24"/>
        </w:rPr>
        <w:t>)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 xml:space="preserve">3. </w:t>
      </w:r>
      <w:proofErr w:type="spellStart"/>
      <w:proofErr w:type="gramStart"/>
      <w:r w:rsidRPr="000B5408">
        <w:rPr>
          <w:sz w:val="24"/>
          <w:szCs w:val="24"/>
        </w:rPr>
        <w:t>Пл</w:t>
      </w:r>
      <w:proofErr w:type="spellEnd"/>
      <w:proofErr w:type="gramEnd"/>
      <w:r w:rsidRPr="000B5408">
        <w:rPr>
          <w:sz w:val="24"/>
          <w:szCs w:val="24"/>
        </w:rPr>
        <w:t xml:space="preserve"> – общая площадь жилого помещения построенного (приобретенного) гражданами в течение года, предшествующего планируемому году реализации программы </w:t>
      </w:r>
      <w:r w:rsidR="007C1624" w:rsidRPr="000B5408">
        <w:rPr>
          <w:sz w:val="24"/>
          <w:szCs w:val="24"/>
        </w:rPr>
        <w:t xml:space="preserve">– </w:t>
      </w:r>
      <w:r w:rsidR="008C1E32">
        <w:rPr>
          <w:sz w:val="24"/>
          <w:szCs w:val="24"/>
        </w:rPr>
        <w:t>60,9</w:t>
      </w:r>
      <w:r w:rsidR="00E211DE">
        <w:rPr>
          <w:sz w:val="24"/>
          <w:szCs w:val="24"/>
        </w:rPr>
        <w:t>+58,07=118,97</w:t>
      </w:r>
      <w:r w:rsidR="007C1624" w:rsidRPr="000B5408">
        <w:rPr>
          <w:sz w:val="24"/>
          <w:szCs w:val="24"/>
        </w:rPr>
        <w:t xml:space="preserve"> кв.</w:t>
      </w:r>
      <w:r w:rsidRPr="000B5408">
        <w:rPr>
          <w:sz w:val="24"/>
          <w:szCs w:val="24"/>
        </w:rPr>
        <w:t>м</w:t>
      </w:r>
    </w:p>
    <w:p w:rsidR="00BE0FB5" w:rsidRPr="000B5408" w:rsidRDefault="00BE0FB5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4. И – прогнозный уровень инфляции, установленный в субъекте Российской Федерации на очередной (планируемый финансовый год) – 1,0</w:t>
      </w:r>
      <w:r w:rsidR="008C1E32">
        <w:rPr>
          <w:sz w:val="24"/>
          <w:szCs w:val="24"/>
        </w:rPr>
        <w:t>12</w:t>
      </w:r>
    </w:p>
    <w:p w:rsidR="000B5408" w:rsidRPr="00E211DE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1D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704975" cy="25717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06B" w:rsidRPr="00E211DE">
        <w:rPr>
          <w:rFonts w:ascii="Times New Roman" w:hAnsi="Times New Roman" w:cs="Times New Roman"/>
          <w:sz w:val="24"/>
          <w:szCs w:val="24"/>
        </w:rPr>
        <w:t>(</w:t>
      </w:r>
      <w:r w:rsidR="00E211DE" w:rsidRPr="00E211DE">
        <w:rPr>
          <w:rFonts w:ascii="Times New Roman" w:hAnsi="Times New Roman" w:cs="Times New Roman"/>
          <w:sz w:val="24"/>
          <w:szCs w:val="24"/>
        </w:rPr>
        <w:t>(</w:t>
      </w:r>
      <w:r w:rsidR="00ED006B" w:rsidRPr="00E211DE">
        <w:rPr>
          <w:rFonts w:ascii="Times New Roman" w:hAnsi="Times New Roman" w:cs="Times New Roman"/>
          <w:sz w:val="24"/>
          <w:szCs w:val="24"/>
        </w:rPr>
        <w:t>2643211</w:t>
      </w:r>
      <w:r w:rsidR="00E211DE" w:rsidRPr="00E211DE">
        <w:rPr>
          <w:rFonts w:ascii="Times New Roman" w:hAnsi="Times New Roman" w:cs="Times New Roman"/>
          <w:sz w:val="24"/>
          <w:szCs w:val="24"/>
        </w:rPr>
        <w:t>,64+</w:t>
      </w:r>
      <w:r w:rsidR="00E211DE" w:rsidRPr="00E211DE">
        <w:rPr>
          <w:rFonts w:ascii="Times New Roman" w:hAnsi="Times New Roman" w:cs="Times New Roman"/>
          <w:sz w:val="23"/>
          <w:szCs w:val="23"/>
          <w:shd w:val="clear" w:color="auto" w:fill="FFFFFF"/>
        </w:rPr>
        <w:t>2461180,81)</w:t>
      </w:r>
      <w:r w:rsidR="00E211DE" w:rsidRPr="00E211DE">
        <w:rPr>
          <w:rFonts w:ascii="Times New Roman" w:hAnsi="Times New Roman" w:cs="Times New Roman"/>
          <w:sz w:val="24"/>
          <w:szCs w:val="24"/>
        </w:rPr>
        <w:t>/2</w:t>
      </w:r>
      <w:r w:rsidR="00ED006B" w:rsidRPr="00E211DE">
        <w:rPr>
          <w:rFonts w:ascii="Times New Roman" w:hAnsi="Times New Roman" w:cs="Times New Roman"/>
          <w:sz w:val="24"/>
          <w:szCs w:val="24"/>
        </w:rPr>
        <w:t>)</w:t>
      </w:r>
      <w:r w:rsidRPr="00E211DE">
        <w:rPr>
          <w:rFonts w:ascii="Times New Roman" w:hAnsi="Times New Roman" w:cs="Times New Roman"/>
          <w:sz w:val="24"/>
          <w:szCs w:val="24"/>
        </w:rPr>
        <w:t xml:space="preserve">= </w:t>
      </w:r>
      <w:r w:rsidR="00E211DE" w:rsidRPr="00E211DE">
        <w:rPr>
          <w:rFonts w:ascii="Times New Roman" w:hAnsi="Times New Roman" w:cs="Times New Roman"/>
          <w:sz w:val="24"/>
          <w:szCs w:val="24"/>
        </w:rPr>
        <w:t>5104392,45/2=2552196,23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где: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847725" cy="25717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стоимости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0B5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211DE">
        <w:rPr>
          <w:rFonts w:ascii="Times New Roman" w:hAnsi="Times New Roman" w:cs="Times New Roman"/>
          <w:sz w:val="24"/>
          <w:szCs w:val="24"/>
        </w:rPr>
        <w:t>2552196,23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</w:t>
      </w:r>
      <w:r>
        <w:rPr>
          <w:rFonts w:ascii="Times New Roman" w:hAnsi="Times New Roman" w:cs="Times New Roman"/>
          <w:sz w:val="24"/>
          <w:szCs w:val="24"/>
        </w:rPr>
        <w:t>емо</w:t>
      </w:r>
      <w:r w:rsidR="00E211DE">
        <w:rPr>
          <w:rFonts w:ascii="Times New Roman" w:hAnsi="Times New Roman" w:cs="Times New Roman"/>
          <w:sz w:val="24"/>
          <w:szCs w:val="24"/>
        </w:rPr>
        <w:t>му году реализации программы - 2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 (</w:t>
      </w:r>
      <w:proofErr w:type="spellStart"/>
      <w:proofErr w:type="gramStart"/>
      <w:r w:rsidRPr="000B5408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0B5408">
        <w:rPr>
          <w:rFonts w:ascii="Times New Roman" w:hAnsi="Times New Roman" w:cs="Times New Roman"/>
          <w:sz w:val="24"/>
          <w:szCs w:val="24"/>
        </w:rPr>
        <w:t>), рассчитывается как среднее арифметическое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программы, по следующей формуле: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2001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1DE">
        <w:rPr>
          <w:rFonts w:ascii="Times New Roman" w:hAnsi="Times New Roman" w:cs="Times New Roman"/>
          <w:sz w:val="24"/>
          <w:szCs w:val="24"/>
        </w:rPr>
        <w:t>118,97/2</w:t>
      </w:r>
      <w:r w:rsidR="00D27140">
        <w:rPr>
          <w:rFonts w:ascii="Times New Roman" w:hAnsi="Times New Roman" w:cs="Times New Roman"/>
          <w:sz w:val="24"/>
          <w:szCs w:val="24"/>
        </w:rPr>
        <w:t xml:space="preserve"> = </w:t>
      </w:r>
      <w:r w:rsidR="00E211DE">
        <w:rPr>
          <w:rFonts w:ascii="Times New Roman" w:hAnsi="Times New Roman" w:cs="Times New Roman"/>
          <w:sz w:val="24"/>
          <w:szCs w:val="24"/>
        </w:rPr>
        <w:t>59</w:t>
      </w:r>
      <w:r w:rsidR="00ED006B">
        <w:rPr>
          <w:rFonts w:ascii="Times New Roman" w:hAnsi="Times New Roman" w:cs="Times New Roman"/>
          <w:sz w:val="24"/>
          <w:szCs w:val="24"/>
        </w:rPr>
        <w:t>,</w:t>
      </w:r>
      <w:r w:rsidR="00E211DE">
        <w:rPr>
          <w:rFonts w:ascii="Times New Roman" w:hAnsi="Times New Roman" w:cs="Times New Roman"/>
          <w:sz w:val="24"/>
          <w:szCs w:val="24"/>
        </w:rPr>
        <w:t>4</w:t>
      </w:r>
      <w:r w:rsidR="00ED006B">
        <w:rPr>
          <w:rFonts w:ascii="Times New Roman" w:hAnsi="Times New Roman" w:cs="Times New Roman"/>
          <w:sz w:val="24"/>
          <w:szCs w:val="24"/>
        </w:rPr>
        <w:t>9</w:t>
      </w: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59055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08">
        <w:rPr>
          <w:rFonts w:ascii="Times New Roman" w:hAnsi="Times New Roman" w:cs="Times New Roman"/>
          <w:sz w:val="24"/>
          <w:szCs w:val="24"/>
        </w:rPr>
        <w:t xml:space="preserve"> - сумма площади всех жилых помещений, приобретенных (построенных) гражданами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211DE">
        <w:rPr>
          <w:rFonts w:ascii="Times New Roman" w:hAnsi="Times New Roman" w:cs="Times New Roman"/>
          <w:sz w:val="24"/>
          <w:szCs w:val="24"/>
        </w:rPr>
        <w:t>118,97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0B5408" w:rsidRPr="000B5408" w:rsidRDefault="000B5408" w:rsidP="000B54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408">
        <w:rPr>
          <w:rFonts w:ascii="Times New Roman" w:hAnsi="Times New Roman" w:cs="Times New Roman"/>
          <w:sz w:val="24"/>
          <w:szCs w:val="24"/>
        </w:rPr>
        <w:t>G - количество граждан, которые построили (приобрели) жилые помещения в конкретном муниципальном образовании Ленинградской области в рамках программы в течение года, предшествующего планируемому году реализации программы</w:t>
      </w:r>
      <w:r w:rsidR="00E211DE">
        <w:rPr>
          <w:rFonts w:ascii="Times New Roman" w:hAnsi="Times New Roman" w:cs="Times New Roman"/>
          <w:sz w:val="24"/>
          <w:szCs w:val="24"/>
        </w:rPr>
        <w:t xml:space="preserve"> – 2</w:t>
      </w:r>
      <w:r w:rsidRPr="000B5408">
        <w:rPr>
          <w:rFonts w:ascii="Times New Roman" w:hAnsi="Times New Roman" w:cs="Times New Roman"/>
          <w:sz w:val="24"/>
          <w:szCs w:val="24"/>
        </w:rPr>
        <w:t>.</w:t>
      </w:r>
    </w:p>
    <w:p w:rsidR="00BE0FB5" w:rsidRPr="000B5408" w:rsidRDefault="00BE0FB5" w:rsidP="000B5408">
      <w:pPr>
        <w:pStyle w:val="ab"/>
        <w:ind w:firstLine="720"/>
        <w:rPr>
          <w:sz w:val="24"/>
          <w:szCs w:val="24"/>
        </w:rPr>
      </w:pPr>
    </w:p>
    <w:p w:rsidR="007F3506" w:rsidRPr="000B5408" w:rsidRDefault="007C1624" w:rsidP="007C1624">
      <w:pPr>
        <w:pStyle w:val="ab"/>
        <w:ind w:firstLine="720"/>
        <w:rPr>
          <w:sz w:val="24"/>
          <w:szCs w:val="24"/>
        </w:rPr>
      </w:pPr>
      <w:r w:rsidRPr="000B5408">
        <w:rPr>
          <w:sz w:val="24"/>
          <w:szCs w:val="24"/>
        </w:rPr>
        <w:t>ФСТ квм=</w:t>
      </w:r>
      <w:r w:rsidR="00E211DE">
        <w:rPr>
          <w:sz w:val="24"/>
          <w:szCs w:val="24"/>
        </w:rPr>
        <w:t>2552196,23</w:t>
      </w:r>
      <w:r w:rsidR="006044A5" w:rsidRPr="000B5408">
        <w:rPr>
          <w:sz w:val="24"/>
          <w:szCs w:val="24"/>
        </w:rPr>
        <w:t>/</w:t>
      </w:r>
      <w:r w:rsidR="00E211DE">
        <w:rPr>
          <w:sz w:val="24"/>
          <w:szCs w:val="24"/>
        </w:rPr>
        <w:t>59,49</w:t>
      </w:r>
      <w:r w:rsidR="006044A5" w:rsidRPr="000B5408">
        <w:rPr>
          <w:sz w:val="24"/>
          <w:szCs w:val="24"/>
        </w:rPr>
        <w:t>*1,0</w:t>
      </w:r>
      <w:r w:rsidR="00ED006B">
        <w:rPr>
          <w:sz w:val="24"/>
          <w:szCs w:val="24"/>
        </w:rPr>
        <w:t>12</w:t>
      </w:r>
      <w:r w:rsidR="00BE0FB5" w:rsidRPr="000B5408">
        <w:rPr>
          <w:sz w:val="24"/>
          <w:szCs w:val="24"/>
        </w:rPr>
        <w:t>=</w:t>
      </w:r>
      <w:r w:rsidR="00E0646B">
        <w:rPr>
          <w:sz w:val="24"/>
          <w:szCs w:val="24"/>
        </w:rPr>
        <w:t>43</w:t>
      </w:r>
      <w:r w:rsidR="00E211DE">
        <w:rPr>
          <w:sz w:val="24"/>
          <w:szCs w:val="24"/>
        </w:rPr>
        <w:t>416,08</w:t>
      </w:r>
      <w:r w:rsidR="00BE0FB5" w:rsidRPr="000B5408">
        <w:rPr>
          <w:sz w:val="24"/>
          <w:szCs w:val="24"/>
        </w:rPr>
        <w:t>руб.</w:t>
      </w:r>
    </w:p>
    <w:sectPr w:rsidR="007F3506" w:rsidRPr="000B5408" w:rsidSect="00477E7A">
      <w:headerReference w:type="default" r:id="rId13"/>
      <w:headerReference w:type="first" r:id="rId14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A6" w:rsidRDefault="006549A6" w:rsidP="0033088D">
      <w:r>
        <w:separator/>
      </w:r>
    </w:p>
  </w:endnote>
  <w:endnote w:type="continuationSeparator" w:id="0">
    <w:p w:rsidR="006549A6" w:rsidRDefault="006549A6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A6" w:rsidRDefault="006549A6" w:rsidP="0033088D">
      <w:r>
        <w:separator/>
      </w:r>
    </w:p>
  </w:footnote>
  <w:footnote w:type="continuationSeparator" w:id="0">
    <w:p w:rsidR="006549A6" w:rsidRDefault="006549A6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378"/>
    <w:rsid w:val="00020C40"/>
    <w:rsid w:val="00020FFF"/>
    <w:rsid w:val="0003289D"/>
    <w:rsid w:val="00053A1A"/>
    <w:rsid w:val="0005699E"/>
    <w:rsid w:val="000813A7"/>
    <w:rsid w:val="000B5408"/>
    <w:rsid w:val="000C6E4B"/>
    <w:rsid w:val="000D6761"/>
    <w:rsid w:val="00104A19"/>
    <w:rsid w:val="001050B2"/>
    <w:rsid w:val="001151AB"/>
    <w:rsid w:val="00121A2A"/>
    <w:rsid w:val="00126E02"/>
    <w:rsid w:val="001517DF"/>
    <w:rsid w:val="00151E78"/>
    <w:rsid w:val="001859C4"/>
    <w:rsid w:val="001B0B25"/>
    <w:rsid w:val="001E1FCC"/>
    <w:rsid w:val="002013BC"/>
    <w:rsid w:val="00211350"/>
    <w:rsid w:val="00232C49"/>
    <w:rsid w:val="00237CC6"/>
    <w:rsid w:val="00243678"/>
    <w:rsid w:val="002908BF"/>
    <w:rsid w:val="002A3FA9"/>
    <w:rsid w:val="002D61DF"/>
    <w:rsid w:val="00312012"/>
    <w:rsid w:val="0033088D"/>
    <w:rsid w:val="00343F39"/>
    <w:rsid w:val="00380A5F"/>
    <w:rsid w:val="00442052"/>
    <w:rsid w:val="00457FA8"/>
    <w:rsid w:val="00464162"/>
    <w:rsid w:val="00472C6A"/>
    <w:rsid w:val="00477E7A"/>
    <w:rsid w:val="00493912"/>
    <w:rsid w:val="004C16C4"/>
    <w:rsid w:val="004D1C12"/>
    <w:rsid w:val="0051244B"/>
    <w:rsid w:val="00515FE0"/>
    <w:rsid w:val="0053686B"/>
    <w:rsid w:val="00560E60"/>
    <w:rsid w:val="00573460"/>
    <w:rsid w:val="00583252"/>
    <w:rsid w:val="005A4749"/>
    <w:rsid w:val="005A4FB7"/>
    <w:rsid w:val="005D17E0"/>
    <w:rsid w:val="005D5C2B"/>
    <w:rsid w:val="00604419"/>
    <w:rsid w:val="006044A5"/>
    <w:rsid w:val="0061040A"/>
    <w:rsid w:val="006549A6"/>
    <w:rsid w:val="006B762B"/>
    <w:rsid w:val="006C4670"/>
    <w:rsid w:val="006D72F7"/>
    <w:rsid w:val="006F243A"/>
    <w:rsid w:val="006F2940"/>
    <w:rsid w:val="00732BF2"/>
    <w:rsid w:val="00734F47"/>
    <w:rsid w:val="00751881"/>
    <w:rsid w:val="00791D9B"/>
    <w:rsid w:val="007B1912"/>
    <w:rsid w:val="007C1624"/>
    <w:rsid w:val="007F3506"/>
    <w:rsid w:val="007F75F5"/>
    <w:rsid w:val="007F788C"/>
    <w:rsid w:val="008545B9"/>
    <w:rsid w:val="008917F1"/>
    <w:rsid w:val="008B7B1E"/>
    <w:rsid w:val="008C1E32"/>
    <w:rsid w:val="008C5F31"/>
    <w:rsid w:val="008D7140"/>
    <w:rsid w:val="008E2CCB"/>
    <w:rsid w:val="008E6338"/>
    <w:rsid w:val="008F4A18"/>
    <w:rsid w:val="009250F7"/>
    <w:rsid w:val="009726E0"/>
    <w:rsid w:val="009E27CE"/>
    <w:rsid w:val="00A042D7"/>
    <w:rsid w:val="00A22139"/>
    <w:rsid w:val="00A2627C"/>
    <w:rsid w:val="00A332A8"/>
    <w:rsid w:val="00A367B9"/>
    <w:rsid w:val="00A43CB8"/>
    <w:rsid w:val="00A53325"/>
    <w:rsid w:val="00A56D38"/>
    <w:rsid w:val="00A70D90"/>
    <w:rsid w:val="00AB5C42"/>
    <w:rsid w:val="00AB6C81"/>
    <w:rsid w:val="00B20BBF"/>
    <w:rsid w:val="00B23F58"/>
    <w:rsid w:val="00B317EF"/>
    <w:rsid w:val="00B33874"/>
    <w:rsid w:val="00B37D56"/>
    <w:rsid w:val="00B43836"/>
    <w:rsid w:val="00B625CA"/>
    <w:rsid w:val="00BB3267"/>
    <w:rsid w:val="00BB3BFF"/>
    <w:rsid w:val="00BC5777"/>
    <w:rsid w:val="00BD02E2"/>
    <w:rsid w:val="00BD5D07"/>
    <w:rsid w:val="00BE0FB5"/>
    <w:rsid w:val="00BE7DAC"/>
    <w:rsid w:val="00BF53F9"/>
    <w:rsid w:val="00C06E6C"/>
    <w:rsid w:val="00C0710F"/>
    <w:rsid w:val="00C26E9F"/>
    <w:rsid w:val="00C56148"/>
    <w:rsid w:val="00C57B4F"/>
    <w:rsid w:val="00C912E2"/>
    <w:rsid w:val="00CA3BEB"/>
    <w:rsid w:val="00CC5B5E"/>
    <w:rsid w:val="00CE324C"/>
    <w:rsid w:val="00D27140"/>
    <w:rsid w:val="00D563B4"/>
    <w:rsid w:val="00D85B9D"/>
    <w:rsid w:val="00DA17AD"/>
    <w:rsid w:val="00DA65AD"/>
    <w:rsid w:val="00DB557A"/>
    <w:rsid w:val="00DB780E"/>
    <w:rsid w:val="00DC4702"/>
    <w:rsid w:val="00E01F18"/>
    <w:rsid w:val="00E0646B"/>
    <w:rsid w:val="00E211DE"/>
    <w:rsid w:val="00E450B7"/>
    <w:rsid w:val="00E57BBF"/>
    <w:rsid w:val="00E62689"/>
    <w:rsid w:val="00E77E55"/>
    <w:rsid w:val="00E91BF2"/>
    <w:rsid w:val="00E935B4"/>
    <w:rsid w:val="00EC2DAB"/>
    <w:rsid w:val="00EC3FCB"/>
    <w:rsid w:val="00ED006B"/>
    <w:rsid w:val="00EF7E10"/>
    <w:rsid w:val="00F32131"/>
    <w:rsid w:val="00F915EA"/>
    <w:rsid w:val="00F95E63"/>
    <w:rsid w:val="00FD272D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E0FB5"/>
    <w:pPr>
      <w:widowControl/>
      <w:autoSpaceDE/>
      <w:autoSpaceDN/>
      <w:ind w:left="0" w:firstLine="0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E0FB5"/>
    <w:rPr>
      <w:rFonts w:ascii="Times New Roman" w:hAnsi="Times New Roman"/>
      <w:sz w:val="28"/>
    </w:rPr>
  </w:style>
  <w:style w:type="paragraph" w:customStyle="1" w:styleId="ConsPlusNormal">
    <w:name w:val="ConsPlusNormal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7CC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E136-CA37-42A0-BB86-EA1BD55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40</cp:revision>
  <cp:lastPrinted>2019-01-30T12:30:00Z</cp:lastPrinted>
  <dcterms:created xsi:type="dcterms:W3CDTF">2014-05-15T04:42:00Z</dcterms:created>
  <dcterms:modified xsi:type="dcterms:W3CDTF">2020-01-20T07:16:00Z</dcterms:modified>
</cp:coreProperties>
</file>